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header1.xml" ContentType="application/vnd.openxmlformats-officedocument.wordprocessingml.header+xml"/>
  <Default Extension="png" ContentType="image/png"/>
  <Override PartName="/word/footer1.xml" ContentType="application/vnd.openxmlformats-officedocument.wordprocessingml.footer+xml"/>
  <Default Extension="jpeg" ContentType="image/jpeg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tbl>
      <w:tblPr>
        <w:tblW w:w="0" w:type="auto"/>
        <w:jc w:val="left"/>
        <w:tblInd w:w="127" w:type="dxa"/>
        <w:tblBorders>
          <w:top w:val="single" w:sz="4" w:space="0" w:color="666666"/>
          <w:left w:val="single" w:sz="4" w:space="0" w:color="666666"/>
          <w:bottom w:val="single" w:sz="4" w:space="0" w:color="666666"/>
          <w:right w:val="single" w:sz="4" w:space="0" w:color="666666"/>
          <w:insideH w:val="single" w:sz="4" w:space="0" w:color="666666"/>
          <w:insideV w:val="single" w:sz="4" w:space="0" w:color="666666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068"/>
        <w:gridCol w:w="3068"/>
        <w:gridCol w:w="3068"/>
      </w:tblGrid>
      <w:tr>
        <w:trPr>
          <w:trHeight w:val="412" w:hRule="atLeast"/>
        </w:trPr>
        <w:tc>
          <w:tcPr>
            <w:tcW w:w="920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000000"/>
          </w:tcPr>
          <w:p>
            <w:pPr>
              <w:pStyle w:val="TableParagraph"/>
              <w:spacing w:before="59"/>
              <w:ind w:left="4120" w:right="4113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pacing w:val="-2"/>
                <w:sz w:val="24"/>
              </w:rPr>
              <w:t>PROCESO</w:t>
            </w:r>
          </w:p>
        </w:tc>
      </w:tr>
      <w:tr>
        <w:trPr>
          <w:trHeight w:val="746" w:hRule="atLeast"/>
        </w:trPr>
        <w:tc>
          <w:tcPr>
            <w:tcW w:w="9204" w:type="dxa"/>
            <w:gridSpan w:val="3"/>
            <w:tcBorders>
              <w:top w:val="nil"/>
            </w:tcBorders>
          </w:tcPr>
          <w:p>
            <w:pPr>
              <w:pStyle w:val="TableParagraph"/>
              <w:spacing w:line="292" w:lineRule="exact"/>
              <w:ind w:left="2754" w:right="274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SOPORTE</w:t>
            </w:r>
            <w:r>
              <w:rPr>
                <w:b/>
                <w:spacing w:val="-2"/>
                <w:sz w:val="24"/>
              </w:rPr>
              <w:t> </w:t>
            </w:r>
            <w:r>
              <w:rPr>
                <w:b/>
                <w:sz w:val="24"/>
              </w:rPr>
              <w:t>ZAJUNA</w:t>
            </w:r>
            <w:r>
              <w:rPr>
                <w:b/>
                <w:spacing w:val="1"/>
                <w:sz w:val="24"/>
              </w:rPr>
              <w:t> </w:t>
            </w:r>
            <w:r>
              <w:rPr>
                <w:b/>
                <w:spacing w:val="-5"/>
                <w:sz w:val="24"/>
              </w:rPr>
              <w:t>N2</w:t>
            </w:r>
          </w:p>
        </w:tc>
      </w:tr>
      <w:tr>
        <w:trPr>
          <w:trHeight w:val="491" w:hRule="atLeast"/>
        </w:trPr>
        <w:tc>
          <w:tcPr>
            <w:tcW w:w="9204" w:type="dxa"/>
            <w:gridSpan w:val="3"/>
            <w:shd w:val="clear" w:color="auto" w:fill="000000"/>
          </w:tcPr>
          <w:p>
            <w:pPr>
              <w:pStyle w:val="TableParagraph"/>
              <w:spacing w:before="97"/>
              <w:ind w:left="2754" w:right="2745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NOMBRE</w:t>
            </w:r>
            <w:r>
              <w:rPr>
                <w:b/>
                <w:color w:val="FFFFFF"/>
                <w:spacing w:val="-1"/>
                <w:sz w:val="24"/>
              </w:rPr>
              <w:t> </w:t>
            </w:r>
            <w:r>
              <w:rPr>
                <w:b/>
                <w:color w:val="FFFFFF"/>
                <w:sz w:val="24"/>
              </w:rPr>
              <w:t>DEL </w:t>
            </w:r>
            <w:r>
              <w:rPr>
                <w:b/>
                <w:color w:val="FFFFFF"/>
                <w:spacing w:val="-2"/>
                <w:sz w:val="24"/>
              </w:rPr>
              <w:t>FORMATO</w:t>
            </w:r>
          </w:p>
        </w:tc>
      </w:tr>
      <w:tr>
        <w:trPr>
          <w:trHeight w:val="474" w:hRule="atLeast"/>
        </w:trPr>
        <w:tc>
          <w:tcPr>
            <w:tcW w:w="9204" w:type="dxa"/>
            <w:gridSpan w:val="3"/>
          </w:tcPr>
          <w:p>
            <w:pPr>
              <w:pStyle w:val="TableParagraph"/>
              <w:spacing w:before="90"/>
              <w:ind w:left="2985"/>
              <w:rPr>
                <w:b/>
                <w:sz w:val="24"/>
              </w:rPr>
            </w:pPr>
            <w:r>
              <w:rPr>
                <w:b/>
                <w:sz w:val="24"/>
              </w:rPr>
              <w:t>INFORME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z w:val="24"/>
              </w:rPr>
              <w:t>DE</w:t>
            </w:r>
            <w:r>
              <w:rPr>
                <w:b/>
                <w:spacing w:val="-5"/>
                <w:sz w:val="24"/>
              </w:rPr>
              <w:t> </w:t>
            </w:r>
            <w:r>
              <w:rPr>
                <w:b/>
                <w:sz w:val="24"/>
              </w:rPr>
              <w:t>ACTIVIDADES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pacing w:val="-2"/>
                <w:sz w:val="24"/>
              </w:rPr>
              <w:t>SEMANALES</w:t>
            </w:r>
          </w:p>
        </w:tc>
      </w:tr>
      <w:tr>
        <w:trPr>
          <w:trHeight w:val="477" w:hRule="atLeast"/>
        </w:trPr>
        <w:tc>
          <w:tcPr>
            <w:tcW w:w="9204" w:type="dxa"/>
            <w:gridSpan w:val="3"/>
            <w:shd w:val="clear" w:color="auto" w:fill="000000"/>
          </w:tcPr>
          <w:p>
            <w:pPr>
              <w:pStyle w:val="TableParagraph"/>
              <w:spacing w:before="93"/>
              <w:ind w:left="2754" w:right="2750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CLASIFICACIÓN</w:t>
            </w:r>
            <w:r>
              <w:rPr>
                <w:b/>
                <w:color w:val="FFFFFF"/>
                <w:spacing w:val="-4"/>
                <w:sz w:val="24"/>
              </w:rPr>
              <w:t> </w:t>
            </w:r>
            <w:r>
              <w:rPr>
                <w:b/>
                <w:color w:val="FFFFFF"/>
                <w:sz w:val="24"/>
              </w:rPr>
              <w:t>DE</w:t>
            </w:r>
            <w:r>
              <w:rPr>
                <w:b/>
                <w:color w:val="FFFFFF"/>
                <w:spacing w:val="-3"/>
                <w:sz w:val="24"/>
              </w:rPr>
              <w:t> </w:t>
            </w:r>
            <w:r>
              <w:rPr>
                <w:b/>
                <w:color w:val="FFFFFF"/>
                <w:sz w:val="24"/>
              </w:rPr>
              <w:t>LA</w:t>
            </w:r>
            <w:r>
              <w:rPr>
                <w:b/>
                <w:color w:val="FFFFFF"/>
                <w:spacing w:val="-5"/>
                <w:sz w:val="24"/>
              </w:rPr>
              <w:t> </w:t>
            </w:r>
            <w:r>
              <w:rPr>
                <w:b/>
                <w:color w:val="FFFFFF"/>
                <w:spacing w:val="-2"/>
                <w:sz w:val="24"/>
              </w:rPr>
              <w:t>INFORMACIÓN</w:t>
            </w:r>
          </w:p>
        </w:tc>
      </w:tr>
      <w:tr>
        <w:trPr>
          <w:trHeight w:val="475" w:hRule="atLeast"/>
        </w:trPr>
        <w:tc>
          <w:tcPr>
            <w:tcW w:w="3068" w:type="dxa"/>
            <w:tcBorders>
              <w:bottom w:val="single" w:sz="6" w:space="0" w:color="666666"/>
            </w:tcBorders>
          </w:tcPr>
          <w:p>
            <w:pPr>
              <w:pStyle w:val="TableParagraph"/>
              <w:spacing w:before="25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Pública</w:t>
            </w:r>
          </w:p>
        </w:tc>
        <w:tc>
          <w:tcPr>
            <w:tcW w:w="3068" w:type="dxa"/>
            <w:tcBorders>
              <w:bottom w:val="single" w:sz="6" w:space="0" w:color="666666"/>
            </w:tcBorders>
          </w:tcPr>
          <w:p>
            <w:pPr>
              <w:pStyle w:val="TableParagraph"/>
              <w:tabs>
                <w:tab w:pos="2579" w:val="left" w:leader="none"/>
              </w:tabs>
              <w:spacing w:before="45"/>
              <w:ind w:left="107"/>
              <w:rPr>
                <w:sz w:val="22"/>
              </w:rPr>
            </w:pPr>
            <w:r>
              <w:rPr>
                <w:sz w:val="24"/>
              </w:rPr>
              <w:t>Pública</w:t>
            </w:r>
            <w:r>
              <w:rPr>
                <w:spacing w:val="-2"/>
                <w:sz w:val="24"/>
              </w:rPr>
              <w:t> Clasificada</w:t>
            </w:r>
            <w:r>
              <w:rPr>
                <w:sz w:val="24"/>
              </w:rPr>
              <w:tab/>
            </w:r>
            <w:r>
              <w:rPr>
                <w:spacing w:val="-10"/>
                <w:position w:val="-2"/>
                <w:sz w:val="22"/>
              </w:rPr>
              <w:t>X</w:t>
            </w:r>
          </w:p>
        </w:tc>
        <w:tc>
          <w:tcPr>
            <w:tcW w:w="3068" w:type="dxa"/>
            <w:tcBorders>
              <w:bottom w:val="single" w:sz="6" w:space="0" w:color="666666"/>
            </w:tcBorders>
          </w:tcPr>
          <w:p>
            <w:pPr>
              <w:pStyle w:val="TableParagraph"/>
              <w:spacing w:before="21"/>
              <w:ind w:left="107"/>
              <w:rPr>
                <w:sz w:val="24"/>
              </w:rPr>
            </w:pPr>
            <w:r>
              <w:rPr>
                <w:sz w:val="24"/>
              </w:rPr>
              <w:t>Pública</w:t>
            </w:r>
            <w:r>
              <w:rPr>
                <w:spacing w:val="-2"/>
                <w:sz w:val="24"/>
              </w:rPr>
              <w:t> Reservada</w:t>
            </w:r>
          </w:p>
        </w:tc>
      </w:tr>
    </w:tbl>
    <w:p>
      <w:pPr>
        <w:pStyle w:val="BodyText"/>
        <w:rPr>
          <w:rFonts w:ascii="Times New Roman"/>
          <w:b w:val="0"/>
          <w:sz w:val="20"/>
        </w:rPr>
      </w:pPr>
    </w:p>
    <w:p>
      <w:pPr>
        <w:pStyle w:val="BodyText"/>
        <w:spacing w:before="2"/>
        <w:rPr>
          <w:rFonts w:ascii="Times New Roman"/>
          <w:b w:val="0"/>
          <w:sz w:val="16"/>
        </w:rPr>
      </w:pPr>
    </w:p>
    <w:p>
      <w:pPr>
        <w:pStyle w:val="BodyText"/>
        <w:spacing w:before="52"/>
        <w:ind w:left="1980" w:right="1741"/>
        <w:jc w:val="center"/>
      </w:pPr>
      <w:r>
        <w:rPr/>
        <w:pict>
          <v:rect style="position:absolute;margin-left:190.600006pt;margin-top:-42.544212pt;width:20.4pt;height:19.8pt;mso-position-horizontal-relative:page;mso-position-vertical-relative:paragraph;z-index:-15951872" id="docshape3" filled="false" stroked="true" strokeweight=".5pt" strokecolor="#000000">
            <v:stroke dashstyle="solid"/>
            <w10:wrap type="none"/>
          </v:rect>
        </w:pict>
      </w:r>
      <w:r>
        <w:rPr/>
        <w:pict>
          <v:rect style="position:absolute;margin-left:350.899994pt;margin-top:-43.774216pt;width:20.4pt;height:19.8pt;mso-position-horizontal-relative:page;mso-position-vertical-relative:paragraph;z-index:-15951360" id="docshape4" filled="false" stroked="true" strokeweight=".5pt" strokecolor="#000000">
            <v:stroke dashstyle="solid"/>
            <w10:wrap type="none"/>
          </v:rect>
        </w:pict>
      </w:r>
      <w:r>
        <w:rPr/>
        <w:pict>
          <v:rect style="position:absolute;margin-left:499.399994pt;margin-top:-42.594215pt;width:20.4pt;height:19.8pt;mso-position-horizontal-relative:page;mso-position-vertical-relative:paragraph;z-index:-15950848" id="docshape5" filled="false" stroked="true" strokeweight=".5pt" strokecolor="#000000">
            <v:stroke dashstyle="solid"/>
            <w10:wrap type="none"/>
          </v:rect>
        </w:pict>
      </w:r>
      <w:r>
        <w:rPr/>
        <w:t>PROYECTO</w:t>
      </w:r>
      <w:r>
        <w:rPr>
          <w:spacing w:val="-3"/>
        </w:rPr>
        <w:t> </w:t>
      </w:r>
      <w:r>
        <w:rPr/>
        <w:t>ZAJUNA</w:t>
      </w:r>
      <w:r>
        <w:rPr>
          <w:spacing w:val="-2"/>
        </w:rPr>
        <w:t> </w:t>
      </w:r>
      <w:r>
        <w:rPr/>
        <w:t>LMS</w:t>
      </w:r>
      <w:r>
        <w:rPr>
          <w:spacing w:val="-2"/>
        </w:rPr>
        <w:t> </w:t>
      </w:r>
      <w:r>
        <w:rPr>
          <w:spacing w:val="-4"/>
        </w:rPr>
        <w:t>SENA</w:t>
      </w:r>
    </w:p>
    <w:p>
      <w:pPr>
        <w:spacing w:line="240" w:lineRule="auto" w:before="0"/>
        <w:rPr>
          <w:b/>
          <w:sz w:val="24"/>
        </w:rPr>
      </w:pPr>
    </w:p>
    <w:p>
      <w:pPr>
        <w:pStyle w:val="BodyText"/>
        <w:spacing w:before="161"/>
        <w:ind w:left="1980" w:right="1743"/>
        <w:jc w:val="center"/>
      </w:pPr>
      <w:r>
        <w:rPr/>
        <w:t>SEMANA</w:t>
      </w:r>
      <w:r>
        <w:rPr>
          <w:spacing w:val="-2"/>
        </w:rPr>
        <w:t> </w:t>
      </w:r>
      <w:r>
        <w:rPr/>
        <w:t>DEL 29</w:t>
      </w:r>
      <w:r>
        <w:rPr>
          <w:spacing w:val="-1"/>
        </w:rPr>
        <w:t> </w:t>
      </w:r>
      <w:r>
        <w:rPr/>
        <w:t>DE</w:t>
      </w:r>
      <w:r>
        <w:rPr>
          <w:spacing w:val="-5"/>
        </w:rPr>
        <w:t> </w:t>
      </w:r>
      <w:r>
        <w:rPr/>
        <w:t>NOVIEMBRE AL</w:t>
      </w:r>
      <w:r>
        <w:rPr>
          <w:spacing w:val="-2"/>
        </w:rPr>
        <w:t> </w:t>
      </w:r>
      <w:r>
        <w:rPr/>
        <w:t>05</w:t>
      </w:r>
      <w:r>
        <w:rPr>
          <w:spacing w:val="-2"/>
        </w:rPr>
        <w:t> </w:t>
      </w:r>
      <w:r>
        <w:rPr/>
        <w:t>DE</w:t>
      </w:r>
      <w:r>
        <w:rPr>
          <w:spacing w:val="-1"/>
        </w:rPr>
        <w:t> </w:t>
      </w:r>
      <w:r>
        <w:rPr/>
        <w:t>DICIEMBRE DE</w:t>
      </w:r>
      <w:r>
        <w:rPr>
          <w:spacing w:val="-1"/>
        </w:rPr>
        <w:t> </w:t>
      </w:r>
      <w:r>
        <w:rPr>
          <w:spacing w:val="-4"/>
        </w:rPr>
        <w:t>2025</w:t>
      </w:r>
    </w:p>
    <w:p>
      <w:pPr>
        <w:spacing w:line="240" w:lineRule="auto" w:before="0"/>
        <w:rPr>
          <w:b/>
          <w:sz w:val="24"/>
        </w:rPr>
      </w:pPr>
    </w:p>
    <w:p>
      <w:pPr>
        <w:spacing w:line="240" w:lineRule="auto" w:before="0"/>
        <w:rPr>
          <w:b/>
          <w:sz w:val="24"/>
        </w:rPr>
      </w:pPr>
    </w:p>
    <w:p>
      <w:pPr>
        <w:spacing w:line="240" w:lineRule="auto" w:before="3"/>
        <w:rPr>
          <w:b/>
          <w:sz w:val="26"/>
        </w:rPr>
      </w:pPr>
    </w:p>
    <w:p>
      <w:pPr>
        <w:pStyle w:val="BodyText"/>
        <w:ind w:left="1980" w:right="1738"/>
        <w:jc w:val="center"/>
      </w:pPr>
      <w:r>
        <w:rPr/>
        <w:t>Presentado</w:t>
      </w:r>
      <w:r>
        <w:rPr>
          <w:spacing w:val="-2"/>
        </w:rPr>
        <w:t> </w:t>
      </w:r>
      <w:r>
        <w:rPr>
          <w:spacing w:val="-4"/>
        </w:rPr>
        <w:t>por:</w:t>
      </w:r>
    </w:p>
    <w:p>
      <w:pPr>
        <w:spacing w:line="240" w:lineRule="auto" w:before="0"/>
        <w:rPr>
          <w:b/>
          <w:sz w:val="24"/>
        </w:rPr>
      </w:pPr>
    </w:p>
    <w:p>
      <w:pPr>
        <w:pStyle w:val="BodyText"/>
        <w:spacing w:before="159"/>
        <w:ind w:left="1976" w:right="1743"/>
        <w:jc w:val="center"/>
      </w:pPr>
      <w:r>
        <w:rPr/>
        <w:t>Sandra</w:t>
      </w:r>
      <w:r>
        <w:rPr>
          <w:spacing w:val="-4"/>
        </w:rPr>
        <w:t> </w:t>
      </w:r>
      <w:r>
        <w:rPr/>
        <w:t>Milena</w:t>
      </w:r>
      <w:r>
        <w:rPr>
          <w:spacing w:val="-4"/>
        </w:rPr>
        <w:t> </w:t>
      </w:r>
      <w:r>
        <w:rPr/>
        <w:t>Montealegre</w:t>
      </w:r>
      <w:r>
        <w:rPr>
          <w:spacing w:val="-4"/>
        </w:rPr>
        <w:t> Largo</w:t>
      </w:r>
    </w:p>
    <w:p>
      <w:pPr>
        <w:spacing w:line="240" w:lineRule="auto" w:before="0"/>
        <w:rPr>
          <w:b/>
          <w:sz w:val="24"/>
        </w:rPr>
      </w:pPr>
    </w:p>
    <w:p>
      <w:pPr>
        <w:spacing w:line="240" w:lineRule="auto" w:before="0"/>
        <w:rPr>
          <w:b/>
          <w:sz w:val="24"/>
        </w:rPr>
      </w:pPr>
    </w:p>
    <w:p>
      <w:pPr>
        <w:spacing w:line="240" w:lineRule="auto" w:before="0"/>
        <w:rPr>
          <w:b/>
          <w:sz w:val="24"/>
        </w:rPr>
      </w:pPr>
    </w:p>
    <w:p>
      <w:pPr>
        <w:spacing w:line="240" w:lineRule="auto" w:before="3"/>
        <w:rPr>
          <w:b/>
          <w:sz w:val="26"/>
        </w:rPr>
      </w:pPr>
    </w:p>
    <w:p>
      <w:pPr>
        <w:pStyle w:val="BodyText"/>
        <w:ind w:left="1980" w:right="1743"/>
        <w:jc w:val="center"/>
      </w:pPr>
      <w:r>
        <w:rPr/>
        <w:t>Centro</w:t>
      </w:r>
      <w:r>
        <w:rPr>
          <w:spacing w:val="-5"/>
        </w:rPr>
        <w:t> </w:t>
      </w:r>
      <w:r>
        <w:rPr/>
        <w:t>de</w:t>
      </w:r>
      <w:r>
        <w:rPr>
          <w:spacing w:val="-4"/>
        </w:rPr>
        <w:t> </w:t>
      </w:r>
      <w:r>
        <w:rPr/>
        <w:t>Diseño</w:t>
      </w:r>
      <w:r>
        <w:rPr>
          <w:spacing w:val="-2"/>
        </w:rPr>
        <w:t> </w:t>
      </w:r>
      <w:r>
        <w:rPr/>
        <w:t>e</w:t>
      </w:r>
      <w:r>
        <w:rPr>
          <w:spacing w:val="-5"/>
        </w:rPr>
        <w:t> </w:t>
      </w:r>
      <w:r>
        <w:rPr/>
        <w:t>Innovación</w:t>
      </w:r>
      <w:r>
        <w:rPr>
          <w:spacing w:val="-2"/>
        </w:rPr>
        <w:t> </w:t>
      </w:r>
      <w:r>
        <w:rPr/>
        <w:t>Tecnológica</w:t>
      </w:r>
      <w:r>
        <w:rPr>
          <w:spacing w:val="-4"/>
        </w:rPr>
        <w:t> </w:t>
      </w:r>
      <w:r>
        <w:rPr>
          <w:spacing w:val="-2"/>
        </w:rPr>
        <w:t>Industrial</w:t>
      </w:r>
    </w:p>
    <w:p>
      <w:pPr>
        <w:spacing w:line="240" w:lineRule="auto" w:before="0"/>
        <w:rPr>
          <w:b/>
          <w:sz w:val="24"/>
        </w:rPr>
      </w:pPr>
    </w:p>
    <w:p>
      <w:pPr>
        <w:pStyle w:val="BodyText"/>
        <w:spacing w:before="161"/>
        <w:ind w:left="4190"/>
      </w:pPr>
      <w:r>
        <w:rPr/>
        <w:t>SENA</w:t>
      </w:r>
      <w:r>
        <w:rPr>
          <w:spacing w:val="1"/>
        </w:rPr>
        <w:t> </w:t>
      </w:r>
      <w:r>
        <w:rPr>
          <w:spacing w:val="-2"/>
        </w:rPr>
        <w:t>Risaralda</w:t>
      </w:r>
    </w:p>
    <w:p>
      <w:pPr>
        <w:spacing w:line="240" w:lineRule="auto" w:before="0"/>
        <w:rPr>
          <w:b/>
          <w:sz w:val="24"/>
        </w:rPr>
      </w:pPr>
    </w:p>
    <w:p>
      <w:pPr>
        <w:spacing w:line="240" w:lineRule="auto" w:before="1"/>
        <w:rPr>
          <w:b/>
          <w:sz w:val="26"/>
        </w:rPr>
      </w:pPr>
    </w:p>
    <w:p>
      <w:pPr>
        <w:pStyle w:val="BodyText"/>
        <w:ind w:left="4116"/>
      </w:pPr>
      <w:r>
        <w:rPr>
          <w:spacing w:val="-2"/>
        </w:rPr>
        <w:t>Dosquebradas</w:t>
      </w:r>
    </w:p>
    <w:p>
      <w:pPr>
        <w:spacing w:line="240" w:lineRule="auto" w:before="0"/>
        <w:rPr>
          <w:b/>
          <w:sz w:val="24"/>
        </w:rPr>
      </w:pPr>
    </w:p>
    <w:p>
      <w:pPr>
        <w:spacing w:line="240" w:lineRule="auto" w:before="4"/>
        <w:rPr>
          <w:b/>
          <w:sz w:val="26"/>
        </w:rPr>
      </w:pPr>
    </w:p>
    <w:p>
      <w:pPr>
        <w:pStyle w:val="BodyText"/>
        <w:spacing w:before="1"/>
        <w:ind w:left="1595" w:right="1743"/>
        <w:jc w:val="center"/>
      </w:pPr>
      <w:r>
        <w:rPr>
          <w:spacing w:val="-4"/>
        </w:rPr>
        <w:t>2025</w:t>
      </w:r>
    </w:p>
    <w:p>
      <w:pPr>
        <w:spacing w:after="0"/>
        <w:jc w:val="center"/>
        <w:sectPr>
          <w:headerReference w:type="default" r:id="rId5"/>
          <w:footerReference w:type="default" r:id="rId6"/>
          <w:type w:val="continuous"/>
          <w:pgSz w:w="12240" w:h="15840"/>
          <w:pgMar w:header="708" w:footer="1917" w:top="1780" w:bottom="2100" w:left="1400" w:right="920"/>
          <w:pgNumType w:start="1"/>
        </w:sectPr>
      </w:pPr>
    </w:p>
    <w:p>
      <w:pPr>
        <w:spacing w:line="240" w:lineRule="auto" w:before="7"/>
        <w:rPr>
          <w:b/>
          <w:sz w:val="3"/>
        </w:rPr>
      </w:pPr>
    </w:p>
    <w:tbl>
      <w:tblPr>
        <w:tblW w:w="0" w:type="auto"/>
        <w:jc w:val="left"/>
        <w:tblInd w:w="3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21"/>
        <w:gridCol w:w="1441"/>
        <w:gridCol w:w="1270"/>
        <w:gridCol w:w="1422"/>
        <w:gridCol w:w="1148"/>
        <w:gridCol w:w="1278"/>
        <w:gridCol w:w="1822"/>
      </w:tblGrid>
      <w:tr>
        <w:trPr>
          <w:trHeight w:val="587" w:hRule="atLeast"/>
        </w:trPr>
        <w:tc>
          <w:tcPr>
            <w:tcW w:w="1121" w:type="dxa"/>
            <w:shd w:val="clear" w:color="auto" w:fill="D9D9D9"/>
          </w:tcPr>
          <w:p>
            <w:pPr>
              <w:pStyle w:val="TableParagraph"/>
              <w:spacing w:before="1"/>
              <w:ind w:left="177"/>
              <w:rPr>
                <w:b/>
                <w:sz w:val="24"/>
              </w:rPr>
            </w:pPr>
            <w:r>
              <w:rPr>
                <w:b/>
                <w:sz w:val="24"/>
              </w:rPr>
              <w:t>N° </w:t>
            </w:r>
            <w:r>
              <w:rPr>
                <w:b/>
                <w:spacing w:val="-4"/>
                <w:sz w:val="24"/>
              </w:rPr>
              <w:t>Caso</w:t>
            </w:r>
          </w:p>
        </w:tc>
        <w:tc>
          <w:tcPr>
            <w:tcW w:w="1441" w:type="dxa"/>
            <w:shd w:val="clear" w:color="auto" w:fill="D9D9D9"/>
          </w:tcPr>
          <w:p>
            <w:pPr>
              <w:pStyle w:val="TableParagraph"/>
              <w:spacing w:before="1"/>
              <w:ind w:left="429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Fecha</w:t>
            </w:r>
          </w:p>
        </w:tc>
        <w:tc>
          <w:tcPr>
            <w:tcW w:w="1270" w:type="dxa"/>
            <w:shd w:val="clear" w:color="auto" w:fill="D9D9D9"/>
          </w:tcPr>
          <w:p>
            <w:pPr>
              <w:pStyle w:val="TableParagraph"/>
              <w:spacing w:line="290" w:lineRule="atLeast"/>
              <w:ind w:left="145" w:firstLine="148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Estado recepción</w:t>
            </w:r>
          </w:p>
        </w:tc>
        <w:tc>
          <w:tcPr>
            <w:tcW w:w="1422" w:type="dxa"/>
            <w:shd w:val="clear" w:color="auto" w:fill="D9D9D9"/>
          </w:tcPr>
          <w:p>
            <w:pPr>
              <w:pStyle w:val="TableParagraph"/>
              <w:spacing w:line="290" w:lineRule="atLeast"/>
              <w:ind w:left="154" w:firstLine="216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Estado gestionado</w:t>
            </w:r>
          </w:p>
        </w:tc>
        <w:tc>
          <w:tcPr>
            <w:tcW w:w="1148" w:type="dxa"/>
            <w:shd w:val="clear" w:color="auto" w:fill="D9D9D9"/>
          </w:tcPr>
          <w:p>
            <w:pPr>
              <w:pStyle w:val="TableParagraph"/>
              <w:spacing w:line="290" w:lineRule="atLeast"/>
              <w:ind w:left="429" w:right="131" w:hanging="293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Escalado </w:t>
            </w:r>
            <w:r>
              <w:rPr>
                <w:b/>
                <w:spacing w:val="-6"/>
                <w:sz w:val="24"/>
              </w:rPr>
              <w:t>N3</w:t>
            </w:r>
          </w:p>
        </w:tc>
        <w:tc>
          <w:tcPr>
            <w:tcW w:w="1278" w:type="dxa"/>
            <w:shd w:val="clear" w:color="auto" w:fill="D9D9D9"/>
          </w:tcPr>
          <w:p>
            <w:pPr>
              <w:pStyle w:val="TableParagraph"/>
              <w:spacing w:before="1"/>
              <w:ind w:left="143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Reabierto</w:t>
            </w:r>
          </w:p>
        </w:tc>
        <w:tc>
          <w:tcPr>
            <w:tcW w:w="1822" w:type="dxa"/>
            <w:shd w:val="clear" w:color="auto" w:fill="D9D9D9"/>
          </w:tcPr>
          <w:p>
            <w:pPr>
              <w:pStyle w:val="TableParagraph"/>
              <w:spacing w:before="1"/>
              <w:ind w:left="176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Observaciones</w:t>
            </w:r>
          </w:p>
        </w:tc>
      </w:tr>
      <w:tr>
        <w:trPr>
          <w:trHeight w:val="1756" w:hRule="atLeast"/>
        </w:trPr>
        <w:tc>
          <w:tcPr>
            <w:tcW w:w="1121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4"/>
                <w:sz w:val="24"/>
              </w:rPr>
              <w:t>9796</w:t>
            </w:r>
          </w:p>
        </w:tc>
        <w:tc>
          <w:tcPr>
            <w:tcW w:w="1441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03/12/2025</w:t>
            </w:r>
          </w:p>
        </w:tc>
        <w:tc>
          <w:tcPr>
            <w:tcW w:w="1270" w:type="dxa"/>
          </w:tcPr>
          <w:p>
            <w:pPr>
              <w:pStyle w:val="TableParagraph"/>
              <w:ind w:left="68"/>
              <w:rPr>
                <w:sz w:val="24"/>
              </w:rPr>
            </w:pPr>
            <w:r>
              <w:rPr>
                <w:sz w:val="24"/>
              </w:rPr>
              <w:t>En curso </w:t>
            </w:r>
            <w:r>
              <w:rPr>
                <w:spacing w:val="-2"/>
                <w:sz w:val="24"/>
              </w:rPr>
              <w:t>(asignada)</w:t>
            </w:r>
          </w:p>
        </w:tc>
        <w:tc>
          <w:tcPr>
            <w:tcW w:w="1422" w:type="dxa"/>
          </w:tcPr>
          <w:p>
            <w:pPr>
              <w:pStyle w:val="TableParagraph"/>
              <w:spacing w:line="292" w:lineRule="exact"/>
              <w:ind w:left="68"/>
              <w:rPr>
                <w:sz w:val="24"/>
              </w:rPr>
            </w:pPr>
            <w:r>
              <w:rPr>
                <w:spacing w:val="-2"/>
                <w:sz w:val="24"/>
              </w:rPr>
              <w:t>Resuelto</w:t>
            </w:r>
          </w:p>
        </w:tc>
        <w:tc>
          <w:tcPr>
            <w:tcW w:w="1148" w:type="dxa"/>
          </w:tcPr>
          <w:p>
            <w:pPr>
              <w:pStyle w:val="TableParagraph"/>
              <w:spacing w:line="292" w:lineRule="exact"/>
              <w:ind w:left="67"/>
              <w:rPr>
                <w:sz w:val="24"/>
              </w:rPr>
            </w:pPr>
            <w:r>
              <w:rPr>
                <w:spacing w:val="-5"/>
                <w:sz w:val="24"/>
              </w:rPr>
              <w:t>Sí</w:t>
            </w:r>
          </w:p>
        </w:tc>
        <w:tc>
          <w:tcPr>
            <w:tcW w:w="1278" w:type="dxa"/>
          </w:tcPr>
          <w:p>
            <w:pPr>
              <w:pStyle w:val="TableParagraph"/>
              <w:spacing w:line="292" w:lineRule="exact"/>
              <w:ind w:left="66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822" w:type="dxa"/>
          </w:tcPr>
          <w:p>
            <w:pPr>
              <w:pStyle w:val="TableParagraph"/>
              <w:ind w:left="66" w:right="101"/>
              <w:rPr>
                <w:sz w:val="24"/>
              </w:rPr>
            </w:pPr>
            <w:r>
              <w:rPr>
                <w:sz w:val="24"/>
              </w:rPr>
              <w:t>Se valida caso y se hace escalamiento a soporte técnico (Integración</w:t>
            </w:r>
            <w:r>
              <w:rPr>
                <w:spacing w:val="-4"/>
                <w:sz w:val="24"/>
              </w:rPr>
              <w:t> </w:t>
            </w:r>
            <w:r>
              <w:rPr>
                <w:spacing w:val="-5"/>
                <w:sz w:val="24"/>
              </w:rPr>
              <w:t>N3)</w:t>
            </w:r>
          </w:p>
          <w:p>
            <w:pPr>
              <w:pStyle w:val="TableParagraph"/>
              <w:spacing w:line="272" w:lineRule="exact"/>
              <w:ind w:left="66"/>
              <w:rPr>
                <w:sz w:val="24"/>
              </w:rPr>
            </w:pPr>
            <w:r>
              <w:rPr>
                <w:sz w:val="24"/>
              </w:rPr>
              <w:t>y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se </w:t>
            </w:r>
            <w:r>
              <w:rPr>
                <w:spacing w:val="-2"/>
                <w:sz w:val="24"/>
              </w:rPr>
              <w:t>soluciona.</w:t>
            </w:r>
          </w:p>
        </w:tc>
      </w:tr>
      <w:tr>
        <w:trPr>
          <w:trHeight w:val="2930" w:hRule="atLeast"/>
        </w:trPr>
        <w:tc>
          <w:tcPr>
            <w:tcW w:w="1121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4"/>
                <w:sz w:val="24"/>
              </w:rPr>
              <w:t>9811</w:t>
            </w:r>
          </w:p>
        </w:tc>
        <w:tc>
          <w:tcPr>
            <w:tcW w:w="1441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05/12/2025</w:t>
            </w:r>
          </w:p>
        </w:tc>
        <w:tc>
          <w:tcPr>
            <w:tcW w:w="1270" w:type="dxa"/>
          </w:tcPr>
          <w:p>
            <w:pPr>
              <w:pStyle w:val="TableParagraph"/>
              <w:spacing w:line="242" w:lineRule="auto"/>
              <w:ind w:left="68"/>
              <w:rPr>
                <w:sz w:val="24"/>
              </w:rPr>
            </w:pPr>
            <w:r>
              <w:rPr>
                <w:sz w:val="24"/>
              </w:rPr>
              <w:t>En curso </w:t>
            </w:r>
            <w:r>
              <w:rPr>
                <w:spacing w:val="-2"/>
                <w:sz w:val="24"/>
              </w:rPr>
              <w:t>(asignada)</w:t>
            </w:r>
          </w:p>
        </w:tc>
        <w:tc>
          <w:tcPr>
            <w:tcW w:w="1422" w:type="dxa"/>
          </w:tcPr>
          <w:p>
            <w:pPr>
              <w:pStyle w:val="TableParagraph"/>
              <w:spacing w:line="242" w:lineRule="auto"/>
              <w:ind w:left="68"/>
              <w:rPr>
                <w:sz w:val="24"/>
              </w:rPr>
            </w:pPr>
            <w:r>
              <w:rPr>
                <w:sz w:val="24"/>
              </w:rPr>
              <w:t>En curso </w:t>
            </w:r>
            <w:r>
              <w:rPr>
                <w:spacing w:val="-2"/>
                <w:sz w:val="24"/>
              </w:rPr>
              <w:t>(asignada)</w:t>
            </w:r>
          </w:p>
        </w:tc>
        <w:tc>
          <w:tcPr>
            <w:tcW w:w="1148" w:type="dxa"/>
          </w:tcPr>
          <w:p>
            <w:pPr>
              <w:pStyle w:val="TableParagraph"/>
              <w:spacing w:line="292" w:lineRule="exact"/>
              <w:ind w:left="67"/>
              <w:rPr>
                <w:sz w:val="24"/>
              </w:rPr>
            </w:pPr>
            <w:r>
              <w:rPr>
                <w:spacing w:val="-5"/>
                <w:sz w:val="24"/>
              </w:rPr>
              <w:t>Sí</w:t>
            </w:r>
          </w:p>
        </w:tc>
        <w:tc>
          <w:tcPr>
            <w:tcW w:w="1278" w:type="dxa"/>
          </w:tcPr>
          <w:p>
            <w:pPr>
              <w:pStyle w:val="TableParagraph"/>
              <w:spacing w:line="292" w:lineRule="exact"/>
              <w:ind w:left="66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822" w:type="dxa"/>
          </w:tcPr>
          <w:p>
            <w:pPr>
              <w:pStyle w:val="TableParagraph"/>
              <w:ind w:left="66" w:right="101"/>
              <w:rPr>
                <w:sz w:val="24"/>
              </w:rPr>
            </w:pPr>
            <w:r>
              <w:rPr>
                <w:sz w:val="24"/>
              </w:rPr>
              <w:t>Se valida caso y se hace escalamiento a soporte técnico (integración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N3), </w:t>
            </w:r>
            <w:r>
              <w:rPr>
                <w:spacing w:val="-4"/>
                <w:sz w:val="24"/>
              </w:rPr>
              <w:t>para </w:t>
            </w:r>
            <w:r>
              <w:rPr>
                <w:sz w:val="24"/>
              </w:rPr>
              <w:t>actualización de tipo de</w:t>
            </w:r>
          </w:p>
          <w:p>
            <w:pPr>
              <w:pStyle w:val="TableParagraph"/>
              <w:spacing w:line="290" w:lineRule="atLeast"/>
              <w:ind w:left="66" w:right="315"/>
              <w:rPr>
                <w:sz w:val="24"/>
              </w:rPr>
            </w:pPr>
            <w:r>
              <w:rPr>
                <w:sz w:val="24"/>
              </w:rPr>
              <w:t>documento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en </w:t>
            </w:r>
            <w:r>
              <w:rPr>
                <w:spacing w:val="-2"/>
                <w:sz w:val="24"/>
              </w:rPr>
              <w:t>Zajuna.</w:t>
            </w:r>
          </w:p>
        </w:tc>
      </w:tr>
    </w:tbl>
    <w:p>
      <w:pPr>
        <w:spacing w:after="0" w:line="290" w:lineRule="atLeast"/>
        <w:rPr>
          <w:sz w:val="24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5"/>
        <w:rPr>
          <w:b/>
          <w:sz w:val="16"/>
        </w:rPr>
      </w:pPr>
    </w:p>
    <w:p>
      <w:pPr>
        <w:pStyle w:val="ListParagraph"/>
        <w:numPr>
          <w:ilvl w:val="0"/>
          <w:numId w:val="1"/>
        </w:numPr>
        <w:tabs>
          <w:tab w:pos="1021" w:val="left" w:leader="none"/>
          <w:tab w:pos="1022" w:val="left" w:leader="none"/>
        </w:tabs>
        <w:spacing w:line="240" w:lineRule="auto" w:before="101" w:after="0"/>
        <w:ind w:left="1021" w:right="1721" w:hanging="360"/>
        <w:jc w:val="left"/>
        <w:rPr>
          <w:rFonts w:ascii="Symbol" w:hAnsi="Symbol"/>
          <w:sz w:val="24"/>
        </w:rPr>
      </w:pPr>
      <w:r>
        <w:rPr>
          <w:b/>
          <w:sz w:val="24"/>
        </w:rPr>
        <w:t>Se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relacionan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los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casos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donde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he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sido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apoyo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para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seguimiento,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avance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y solución. (aparezco en GLPI como observador).</w:t>
      </w:r>
    </w:p>
    <w:p>
      <w:pPr>
        <w:spacing w:line="240" w:lineRule="auto" w:before="0" w:after="1"/>
        <w:rPr>
          <w:b/>
          <w:sz w:val="23"/>
        </w:rPr>
      </w:pPr>
    </w:p>
    <w:tbl>
      <w:tblPr>
        <w:tblW w:w="0" w:type="auto"/>
        <w:jc w:val="left"/>
        <w:tblInd w:w="3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00"/>
        <w:gridCol w:w="1299"/>
        <w:gridCol w:w="1358"/>
        <w:gridCol w:w="1361"/>
        <w:gridCol w:w="1159"/>
        <w:gridCol w:w="1241"/>
        <w:gridCol w:w="1742"/>
      </w:tblGrid>
      <w:tr>
        <w:trPr>
          <w:trHeight w:val="959" w:hRule="atLeast"/>
        </w:trPr>
        <w:tc>
          <w:tcPr>
            <w:tcW w:w="1200" w:type="dxa"/>
            <w:shd w:val="clear" w:color="auto" w:fill="D9D9D9"/>
          </w:tcPr>
          <w:p>
            <w:pPr>
              <w:pStyle w:val="TableParagraph"/>
              <w:spacing w:line="292" w:lineRule="exact"/>
              <w:ind w:left="215"/>
              <w:rPr>
                <w:b/>
                <w:sz w:val="24"/>
              </w:rPr>
            </w:pPr>
            <w:r>
              <w:rPr>
                <w:b/>
                <w:sz w:val="24"/>
              </w:rPr>
              <w:t>N° </w:t>
            </w:r>
            <w:r>
              <w:rPr>
                <w:b/>
                <w:spacing w:val="-4"/>
                <w:sz w:val="24"/>
              </w:rPr>
              <w:t>Caso</w:t>
            </w:r>
          </w:p>
        </w:tc>
        <w:tc>
          <w:tcPr>
            <w:tcW w:w="1299" w:type="dxa"/>
            <w:shd w:val="clear" w:color="auto" w:fill="D9D9D9"/>
          </w:tcPr>
          <w:p>
            <w:pPr>
              <w:pStyle w:val="TableParagraph"/>
              <w:spacing w:line="292" w:lineRule="exact"/>
              <w:ind w:left="59" w:right="50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Fecha</w:t>
            </w:r>
          </w:p>
        </w:tc>
        <w:tc>
          <w:tcPr>
            <w:tcW w:w="1358" w:type="dxa"/>
            <w:shd w:val="clear" w:color="auto" w:fill="D9D9D9"/>
          </w:tcPr>
          <w:p>
            <w:pPr>
              <w:pStyle w:val="TableParagraph"/>
              <w:ind w:left="191" w:firstLine="148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Estado recepción</w:t>
            </w:r>
          </w:p>
        </w:tc>
        <w:tc>
          <w:tcPr>
            <w:tcW w:w="1361" w:type="dxa"/>
            <w:shd w:val="clear" w:color="auto" w:fill="D9D9D9"/>
          </w:tcPr>
          <w:p>
            <w:pPr>
              <w:pStyle w:val="TableParagraph"/>
              <w:ind w:left="124" w:firstLine="216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Estado gestionado</w:t>
            </w:r>
          </w:p>
        </w:tc>
        <w:tc>
          <w:tcPr>
            <w:tcW w:w="1159" w:type="dxa"/>
            <w:shd w:val="clear" w:color="auto" w:fill="D9D9D9"/>
          </w:tcPr>
          <w:p>
            <w:pPr>
              <w:pStyle w:val="TableParagraph"/>
              <w:ind w:left="439" w:hanging="296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Escalado </w:t>
            </w:r>
            <w:r>
              <w:rPr>
                <w:b/>
                <w:spacing w:val="-6"/>
                <w:sz w:val="24"/>
              </w:rPr>
              <w:t>N3</w:t>
            </w:r>
          </w:p>
        </w:tc>
        <w:tc>
          <w:tcPr>
            <w:tcW w:w="1241" w:type="dxa"/>
            <w:shd w:val="clear" w:color="auto" w:fill="D9D9D9"/>
          </w:tcPr>
          <w:p>
            <w:pPr>
              <w:pStyle w:val="TableParagraph"/>
              <w:spacing w:line="292" w:lineRule="exact"/>
              <w:ind w:left="12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Reabierto</w:t>
            </w:r>
          </w:p>
        </w:tc>
        <w:tc>
          <w:tcPr>
            <w:tcW w:w="1742" w:type="dxa"/>
            <w:shd w:val="clear" w:color="auto" w:fill="D9D9D9"/>
          </w:tcPr>
          <w:p>
            <w:pPr>
              <w:pStyle w:val="TableParagraph"/>
              <w:spacing w:line="292" w:lineRule="exact"/>
              <w:ind w:left="142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Observaciones</w:t>
            </w:r>
          </w:p>
        </w:tc>
      </w:tr>
      <w:tr>
        <w:trPr>
          <w:trHeight w:val="1573" w:hRule="atLeast"/>
        </w:trPr>
        <w:tc>
          <w:tcPr>
            <w:tcW w:w="1200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4"/>
                <w:sz w:val="24"/>
              </w:rPr>
              <w:t>9665</w:t>
            </w:r>
          </w:p>
        </w:tc>
        <w:tc>
          <w:tcPr>
            <w:tcW w:w="1299" w:type="dxa"/>
          </w:tcPr>
          <w:p>
            <w:pPr>
              <w:pStyle w:val="TableParagraph"/>
              <w:spacing w:line="292" w:lineRule="exact"/>
              <w:ind w:left="59" w:right="5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01/12/2025</w:t>
            </w:r>
          </w:p>
        </w:tc>
        <w:tc>
          <w:tcPr>
            <w:tcW w:w="1358" w:type="dxa"/>
          </w:tcPr>
          <w:p>
            <w:pPr>
              <w:pStyle w:val="TableParagraph"/>
              <w:ind w:right="180"/>
              <w:rPr>
                <w:sz w:val="24"/>
              </w:rPr>
            </w:pPr>
            <w:r>
              <w:rPr>
                <w:sz w:val="24"/>
              </w:rPr>
              <w:t>En espera (Escalado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 </w:t>
            </w:r>
            <w:r>
              <w:rPr>
                <w:spacing w:val="-4"/>
                <w:sz w:val="24"/>
              </w:rPr>
              <w:t>FS)</w:t>
            </w:r>
          </w:p>
        </w:tc>
        <w:tc>
          <w:tcPr>
            <w:tcW w:w="1361" w:type="dxa"/>
          </w:tcPr>
          <w:p>
            <w:pPr>
              <w:pStyle w:val="TableParagraph"/>
              <w:ind w:right="183"/>
              <w:rPr>
                <w:sz w:val="24"/>
              </w:rPr>
            </w:pPr>
            <w:r>
              <w:rPr>
                <w:sz w:val="24"/>
              </w:rPr>
              <w:t>En espera (Escalado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 </w:t>
            </w:r>
            <w:r>
              <w:rPr>
                <w:spacing w:val="-4"/>
                <w:sz w:val="24"/>
              </w:rPr>
              <w:t>FS)</w:t>
            </w:r>
          </w:p>
        </w:tc>
        <w:tc>
          <w:tcPr>
            <w:tcW w:w="1159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241" w:type="dxa"/>
          </w:tcPr>
          <w:p>
            <w:pPr>
              <w:pStyle w:val="TableParagraph"/>
              <w:spacing w:line="292" w:lineRule="exact"/>
              <w:ind w:left="70"/>
              <w:rPr>
                <w:sz w:val="24"/>
              </w:rPr>
            </w:pPr>
            <w:r>
              <w:rPr>
                <w:spacing w:val="-5"/>
                <w:sz w:val="24"/>
              </w:rPr>
              <w:t>Sí</w:t>
            </w:r>
          </w:p>
        </w:tc>
        <w:tc>
          <w:tcPr>
            <w:tcW w:w="1742" w:type="dxa"/>
          </w:tcPr>
          <w:p>
            <w:pPr>
              <w:pStyle w:val="TableParagraph"/>
              <w:ind w:left="70"/>
              <w:rPr>
                <w:sz w:val="24"/>
              </w:rPr>
            </w:pPr>
            <w:r>
              <w:rPr>
                <w:sz w:val="24"/>
              </w:rPr>
              <w:t>Se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atiende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nota par con información de nota de par.</w:t>
            </w:r>
          </w:p>
        </w:tc>
      </w:tr>
      <w:tr>
        <w:trPr>
          <w:trHeight w:val="1466" w:hRule="atLeast"/>
        </w:trPr>
        <w:tc>
          <w:tcPr>
            <w:tcW w:w="1200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4"/>
                <w:sz w:val="24"/>
              </w:rPr>
              <w:t>9804</w:t>
            </w:r>
          </w:p>
        </w:tc>
        <w:tc>
          <w:tcPr>
            <w:tcW w:w="1299" w:type="dxa"/>
          </w:tcPr>
          <w:p>
            <w:pPr>
              <w:pStyle w:val="TableParagraph"/>
              <w:spacing w:line="292" w:lineRule="exact"/>
              <w:ind w:left="59" w:right="5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04/12/2025</w:t>
            </w:r>
          </w:p>
        </w:tc>
        <w:tc>
          <w:tcPr>
            <w:tcW w:w="1358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En curso </w:t>
            </w:r>
            <w:r>
              <w:rPr>
                <w:spacing w:val="-2"/>
                <w:sz w:val="24"/>
              </w:rPr>
              <w:t>(asignada)</w:t>
            </w:r>
          </w:p>
        </w:tc>
        <w:tc>
          <w:tcPr>
            <w:tcW w:w="1361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Resuelto</w:t>
            </w:r>
          </w:p>
        </w:tc>
        <w:tc>
          <w:tcPr>
            <w:tcW w:w="1159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241" w:type="dxa"/>
          </w:tcPr>
          <w:p>
            <w:pPr>
              <w:pStyle w:val="TableParagraph"/>
              <w:spacing w:line="292" w:lineRule="exact"/>
              <w:ind w:left="70"/>
              <w:rPr>
                <w:sz w:val="24"/>
              </w:rPr>
            </w:pPr>
            <w:r>
              <w:rPr>
                <w:spacing w:val="-5"/>
                <w:sz w:val="24"/>
              </w:rPr>
              <w:t>Sí</w:t>
            </w:r>
          </w:p>
        </w:tc>
        <w:tc>
          <w:tcPr>
            <w:tcW w:w="1742" w:type="dxa"/>
          </w:tcPr>
          <w:p>
            <w:pPr>
              <w:pStyle w:val="TableParagraph"/>
              <w:ind w:left="70"/>
              <w:rPr>
                <w:sz w:val="24"/>
              </w:rPr>
            </w:pPr>
            <w:r>
              <w:rPr>
                <w:sz w:val="24"/>
              </w:rPr>
              <w:t>Se valida caso y se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soluciona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con evidencia de</w:t>
            </w:r>
          </w:p>
          <w:p>
            <w:pPr>
              <w:pStyle w:val="TableParagraph"/>
              <w:spacing w:line="290" w:lineRule="atLeast"/>
              <w:ind w:left="70" w:right="60"/>
              <w:rPr>
                <w:sz w:val="24"/>
              </w:rPr>
            </w:pPr>
            <w:r>
              <w:rPr>
                <w:sz w:val="24"/>
              </w:rPr>
              <w:t>ingreso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correcto a Josso.</w:t>
            </w:r>
          </w:p>
        </w:tc>
      </w:tr>
    </w:tbl>
    <w:p>
      <w:pPr>
        <w:spacing w:after="0" w:line="290" w:lineRule="atLeast"/>
        <w:rPr>
          <w:sz w:val="24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pStyle w:val="ListParagraph"/>
        <w:numPr>
          <w:ilvl w:val="0"/>
          <w:numId w:val="1"/>
        </w:numPr>
        <w:tabs>
          <w:tab w:pos="1021" w:val="left" w:leader="none"/>
          <w:tab w:pos="1022" w:val="left" w:leader="none"/>
        </w:tabs>
        <w:spacing w:line="240" w:lineRule="auto" w:before="207" w:after="0"/>
        <w:ind w:left="1022" w:right="0" w:hanging="361"/>
        <w:jc w:val="left"/>
        <w:rPr>
          <w:rFonts w:ascii="Symbol" w:hAnsi="Symbol"/>
          <w:sz w:val="20"/>
        </w:rPr>
      </w:pPr>
      <w:r>
        <w:rPr>
          <w:b/>
          <w:sz w:val="24"/>
        </w:rPr>
        <w:t>Se</w:t>
      </w:r>
      <w:r>
        <w:rPr>
          <w:b/>
          <w:spacing w:val="-6"/>
          <w:sz w:val="24"/>
        </w:rPr>
        <w:t> </w:t>
      </w:r>
      <w:r>
        <w:rPr>
          <w:b/>
          <w:sz w:val="24"/>
        </w:rPr>
        <w:t>relacionan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las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actividades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adicionales</w:t>
      </w:r>
      <w:r>
        <w:rPr>
          <w:b/>
          <w:spacing w:val="3"/>
          <w:sz w:val="24"/>
        </w:rPr>
        <w:t> </w:t>
      </w:r>
      <w:r>
        <w:rPr>
          <w:b/>
          <w:sz w:val="24"/>
        </w:rPr>
        <w:t>diferentes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a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la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gestión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de</w:t>
      </w:r>
      <w:r>
        <w:rPr>
          <w:b/>
          <w:spacing w:val="-6"/>
          <w:sz w:val="24"/>
        </w:rPr>
        <w:t> </w:t>
      </w:r>
      <w:r>
        <w:rPr>
          <w:b/>
          <w:sz w:val="24"/>
        </w:rPr>
        <w:t>casos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en</w:t>
      </w:r>
      <w:r>
        <w:rPr>
          <w:b/>
          <w:spacing w:val="-1"/>
          <w:sz w:val="24"/>
        </w:rPr>
        <w:t> </w:t>
      </w:r>
      <w:r>
        <w:rPr>
          <w:b/>
          <w:spacing w:val="-2"/>
          <w:sz w:val="24"/>
        </w:rPr>
        <w:t>GLPI.</w:t>
      </w:r>
    </w:p>
    <w:p>
      <w:pPr>
        <w:spacing w:line="240" w:lineRule="auto" w:before="10" w:after="0"/>
        <w:rPr>
          <w:b/>
          <w:sz w:val="22"/>
        </w:rPr>
      </w:pPr>
    </w:p>
    <w:tbl>
      <w:tblPr>
        <w:tblW w:w="0" w:type="auto"/>
        <w:jc w:val="left"/>
        <w:tblInd w:w="30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054"/>
        <w:gridCol w:w="1774"/>
        <w:gridCol w:w="2551"/>
        <w:gridCol w:w="3120"/>
      </w:tblGrid>
      <w:tr>
        <w:trPr>
          <w:trHeight w:val="342" w:hRule="atLeast"/>
        </w:trPr>
        <w:tc>
          <w:tcPr>
            <w:tcW w:w="9499" w:type="dxa"/>
            <w:gridSpan w:val="4"/>
            <w:tcBorders>
              <w:bottom w:val="single" w:sz="8" w:space="0" w:color="000000"/>
            </w:tcBorders>
            <w:shd w:val="clear" w:color="auto" w:fill="D9D9D9"/>
          </w:tcPr>
          <w:p>
            <w:pPr>
              <w:pStyle w:val="TableParagraph"/>
              <w:spacing w:before="23"/>
              <w:ind w:left="3370" w:right="336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ACTIVIDADES</w:t>
            </w:r>
            <w:r>
              <w:rPr>
                <w:b/>
                <w:spacing w:val="-8"/>
                <w:sz w:val="24"/>
              </w:rPr>
              <w:t> </w:t>
            </w:r>
            <w:r>
              <w:rPr>
                <w:b/>
                <w:spacing w:val="-2"/>
                <w:sz w:val="24"/>
              </w:rPr>
              <w:t>ADICIONALES</w:t>
            </w:r>
          </w:p>
        </w:tc>
      </w:tr>
      <w:tr>
        <w:trPr>
          <w:trHeight w:val="512" w:hRule="atLeast"/>
        </w:trPr>
        <w:tc>
          <w:tcPr>
            <w:tcW w:w="2054" w:type="dxa"/>
            <w:tcBorders>
              <w:top w:val="single" w:sz="8" w:space="0" w:color="000000"/>
              <w:right w:val="single" w:sz="8" w:space="0" w:color="000000"/>
            </w:tcBorders>
            <w:shd w:val="clear" w:color="auto" w:fill="D9D9D9"/>
          </w:tcPr>
          <w:p>
            <w:pPr>
              <w:pStyle w:val="TableParagraph"/>
              <w:spacing w:before="109"/>
              <w:ind w:left="64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Fecha</w:t>
            </w:r>
          </w:p>
        </w:tc>
        <w:tc>
          <w:tcPr>
            <w:tcW w:w="1774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D9D9D9"/>
          </w:tcPr>
          <w:p>
            <w:pPr>
              <w:pStyle w:val="TableParagraph"/>
              <w:spacing w:before="109"/>
              <w:ind w:left="6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Actividad</w:t>
            </w:r>
          </w:p>
        </w:tc>
        <w:tc>
          <w:tcPr>
            <w:tcW w:w="2551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D9D9D9"/>
          </w:tcPr>
          <w:p>
            <w:pPr>
              <w:pStyle w:val="TableParagraph"/>
              <w:spacing w:before="109"/>
              <w:ind w:left="64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Resumen</w:t>
            </w:r>
          </w:p>
        </w:tc>
        <w:tc>
          <w:tcPr>
            <w:tcW w:w="3120" w:type="dxa"/>
            <w:tcBorders>
              <w:top w:val="single" w:sz="8" w:space="0" w:color="000000"/>
              <w:left w:val="single" w:sz="8" w:space="0" w:color="000000"/>
            </w:tcBorders>
            <w:shd w:val="clear" w:color="auto" w:fill="D9D9D9"/>
          </w:tcPr>
          <w:p>
            <w:pPr>
              <w:pStyle w:val="TableParagraph"/>
              <w:spacing w:before="109"/>
              <w:ind w:left="6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Estado</w:t>
            </w:r>
          </w:p>
        </w:tc>
      </w:tr>
      <w:tr>
        <w:trPr>
          <w:trHeight w:val="2560" w:hRule="atLeast"/>
        </w:trPr>
        <w:tc>
          <w:tcPr>
            <w:tcW w:w="2054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01/12/2025</w:t>
            </w:r>
          </w:p>
        </w:tc>
        <w:tc>
          <w:tcPr>
            <w:tcW w:w="1774" w:type="dxa"/>
          </w:tcPr>
          <w:p>
            <w:pPr>
              <w:pStyle w:val="TableParagraph"/>
              <w:ind w:left="70" w:right="76"/>
              <w:rPr>
                <w:sz w:val="22"/>
              </w:rPr>
            </w:pPr>
            <w:r>
              <w:rPr>
                <w:spacing w:val="-2"/>
                <w:sz w:val="22"/>
              </w:rPr>
              <w:t>Validación seguimiento</w:t>
            </w:r>
            <w:r>
              <w:rPr>
                <w:spacing w:val="40"/>
                <w:sz w:val="22"/>
              </w:rPr>
              <w:t> </w:t>
            </w:r>
            <w:r>
              <w:rPr>
                <w:sz w:val="22"/>
              </w:rPr>
              <w:t>fichas cambio de estado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03:00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p.m.</w:t>
            </w:r>
          </w:p>
        </w:tc>
        <w:tc>
          <w:tcPr>
            <w:tcW w:w="2551" w:type="dxa"/>
          </w:tcPr>
          <w:p>
            <w:pPr>
              <w:pStyle w:val="TableParagraph"/>
              <w:ind w:right="92"/>
              <w:rPr>
                <w:sz w:val="22"/>
              </w:rPr>
            </w:pPr>
            <w:r>
              <w:rPr>
                <w:sz w:val="22"/>
              </w:rPr>
              <w:t>Se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realiza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seguimiento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a fichas septiembre, octubre, noviembre.</w:t>
            </w:r>
          </w:p>
        </w:tc>
        <w:tc>
          <w:tcPr>
            <w:tcW w:w="3120" w:type="dxa"/>
          </w:tcPr>
          <w:p>
            <w:pPr>
              <w:pStyle w:val="TableParagraph"/>
              <w:spacing w:line="268" w:lineRule="exact"/>
              <w:ind w:left="70"/>
              <w:rPr>
                <w:sz w:val="22"/>
              </w:rPr>
            </w:pPr>
            <w:r>
              <w:rPr>
                <w:spacing w:val="-2"/>
                <w:sz w:val="22"/>
              </w:rPr>
              <w:t>Finalizado.</w:t>
            </w:r>
          </w:p>
        </w:tc>
      </w:tr>
      <w:tr>
        <w:trPr>
          <w:trHeight w:val="2563" w:hRule="atLeast"/>
        </w:trPr>
        <w:tc>
          <w:tcPr>
            <w:tcW w:w="2054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03/02/2025</w:t>
            </w:r>
          </w:p>
        </w:tc>
        <w:tc>
          <w:tcPr>
            <w:tcW w:w="1774" w:type="dxa"/>
          </w:tcPr>
          <w:p>
            <w:pPr>
              <w:pStyle w:val="TableParagraph"/>
              <w:ind w:left="70" w:right="76"/>
              <w:rPr>
                <w:sz w:val="22"/>
              </w:rPr>
            </w:pPr>
            <w:r>
              <w:rPr>
                <w:spacing w:val="-2"/>
                <w:sz w:val="22"/>
              </w:rPr>
              <w:t>Validación seguimiento</w:t>
            </w:r>
            <w:r>
              <w:rPr>
                <w:spacing w:val="40"/>
                <w:sz w:val="22"/>
              </w:rPr>
              <w:t> </w:t>
            </w:r>
            <w:r>
              <w:rPr>
                <w:sz w:val="22"/>
              </w:rPr>
              <w:t>fichas cambio de estado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03:00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p.m.</w:t>
            </w:r>
          </w:p>
        </w:tc>
        <w:tc>
          <w:tcPr>
            <w:tcW w:w="2551" w:type="dxa"/>
          </w:tcPr>
          <w:p>
            <w:pPr>
              <w:pStyle w:val="TableParagraph"/>
              <w:ind w:right="92"/>
              <w:rPr>
                <w:sz w:val="22"/>
              </w:rPr>
            </w:pPr>
            <w:r>
              <w:rPr>
                <w:sz w:val="22"/>
              </w:rPr>
              <w:t>Se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realiza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seguimiento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a fichas septiembre, octubre, noviembre.</w:t>
            </w:r>
          </w:p>
        </w:tc>
        <w:tc>
          <w:tcPr>
            <w:tcW w:w="3120" w:type="dxa"/>
          </w:tcPr>
          <w:p>
            <w:pPr>
              <w:pStyle w:val="TableParagraph"/>
              <w:spacing w:line="268" w:lineRule="exact"/>
              <w:ind w:left="70"/>
              <w:rPr>
                <w:sz w:val="22"/>
              </w:rPr>
            </w:pPr>
            <w:r>
              <w:rPr>
                <w:spacing w:val="-2"/>
                <w:sz w:val="22"/>
              </w:rPr>
              <w:t>Finalizado.</w:t>
            </w:r>
          </w:p>
        </w:tc>
      </w:tr>
      <w:tr>
        <w:trPr>
          <w:trHeight w:val="2562" w:hRule="atLeast"/>
        </w:trPr>
        <w:tc>
          <w:tcPr>
            <w:tcW w:w="2054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04/12/2025</w:t>
            </w:r>
          </w:p>
        </w:tc>
        <w:tc>
          <w:tcPr>
            <w:tcW w:w="1774" w:type="dxa"/>
          </w:tcPr>
          <w:p>
            <w:pPr>
              <w:pStyle w:val="TableParagraph"/>
              <w:ind w:left="70" w:right="76"/>
              <w:rPr>
                <w:sz w:val="22"/>
              </w:rPr>
            </w:pPr>
            <w:r>
              <w:rPr>
                <w:spacing w:val="-2"/>
                <w:sz w:val="22"/>
              </w:rPr>
              <w:t>Validación seguimiento</w:t>
            </w:r>
            <w:r>
              <w:rPr>
                <w:spacing w:val="40"/>
                <w:sz w:val="22"/>
              </w:rPr>
              <w:t> </w:t>
            </w:r>
            <w:r>
              <w:rPr>
                <w:sz w:val="22"/>
              </w:rPr>
              <w:t>fichas cambio de estado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03:00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p.m.</w:t>
            </w:r>
          </w:p>
        </w:tc>
        <w:tc>
          <w:tcPr>
            <w:tcW w:w="2551" w:type="dxa"/>
          </w:tcPr>
          <w:p>
            <w:pPr>
              <w:pStyle w:val="TableParagraph"/>
              <w:ind w:right="92"/>
              <w:rPr>
                <w:sz w:val="22"/>
              </w:rPr>
            </w:pPr>
            <w:r>
              <w:rPr>
                <w:sz w:val="22"/>
              </w:rPr>
              <w:t>Se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realiza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seguimiento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a fichas septiembre, octubre, noviembre.</w:t>
            </w:r>
          </w:p>
        </w:tc>
        <w:tc>
          <w:tcPr>
            <w:tcW w:w="3120" w:type="dxa"/>
          </w:tcPr>
          <w:p>
            <w:pPr>
              <w:pStyle w:val="TableParagraph"/>
              <w:spacing w:line="268" w:lineRule="exact"/>
              <w:ind w:left="70"/>
              <w:rPr>
                <w:sz w:val="22"/>
              </w:rPr>
            </w:pPr>
            <w:r>
              <w:rPr>
                <w:spacing w:val="-2"/>
                <w:sz w:val="22"/>
              </w:rPr>
              <w:t>Finalizado.</w:t>
            </w:r>
          </w:p>
        </w:tc>
      </w:tr>
    </w:tbl>
    <w:p>
      <w:pPr>
        <w:spacing w:after="0" w:line="268" w:lineRule="exact"/>
        <w:rPr>
          <w:sz w:val="22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 w:after="0"/>
        <w:rPr>
          <w:b/>
          <w:sz w:val="17"/>
        </w:rPr>
      </w:pPr>
    </w:p>
    <w:tbl>
      <w:tblPr>
        <w:tblW w:w="0" w:type="auto"/>
        <w:jc w:val="left"/>
        <w:tblInd w:w="30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054"/>
        <w:gridCol w:w="1774"/>
        <w:gridCol w:w="2551"/>
        <w:gridCol w:w="3120"/>
      </w:tblGrid>
      <w:tr>
        <w:trPr>
          <w:trHeight w:val="2560" w:hRule="atLeast"/>
        </w:trPr>
        <w:tc>
          <w:tcPr>
            <w:tcW w:w="2054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04/12/2025</w:t>
            </w:r>
          </w:p>
        </w:tc>
        <w:tc>
          <w:tcPr>
            <w:tcW w:w="1774" w:type="dxa"/>
          </w:tcPr>
          <w:p>
            <w:pPr>
              <w:pStyle w:val="TableParagraph"/>
              <w:ind w:left="70" w:right="222"/>
              <w:rPr>
                <w:sz w:val="22"/>
              </w:rPr>
            </w:pPr>
            <w:r>
              <w:rPr>
                <w:sz w:val="22"/>
              </w:rPr>
              <w:t>Reunión de seguimiento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N2. </w:t>
            </w:r>
            <w:r>
              <w:rPr>
                <w:spacing w:val="-2"/>
                <w:sz w:val="22"/>
              </w:rPr>
              <w:t>Teams.</w:t>
            </w:r>
          </w:p>
        </w:tc>
        <w:tc>
          <w:tcPr>
            <w:tcW w:w="2551" w:type="dxa"/>
          </w:tcPr>
          <w:p>
            <w:pPr>
              <w:pStyle w:val="TableParagraph"/>
              <w:ind w:right="92"/>
              <w:rPr>
                <w:sz w:val="22"/>
              </w:rPr>
            </w:pPr>
            <w:r>
              <w:rPr>
                <w:sz w:val="22"/>
              </w:rPr>
              <w:t>Se asiste a reunión semanal de seguimiento del equipo de N2, convocado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por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la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líder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de </w:t>
            </w:r>
            <w:r>
              <w:rPr>
                <w:spacing w:val="-2"/>
                <w:sz w:val="22"/>
              </w:rPr>
              <w:t>equipo.</w:t>
            </w:r>
          </w:p>
        </w:tc>
        <w:tc>
          <w:tcPr>
            <w:tcW w:w="3120" w:type="dxa"/>
          </w:tcPr>
          <w:p>
            <w:pPr>
              <w:pStyle w:val="TableParagraph"/>
              <w:spacing w:line="268" w:lineRule="exact"/>
              <w:ind w:left="70"/>
              <w:rPr>
                <w:sz w:val="22"/>
              </w:rPr>
            </w:pPr>
            <w:r>
              <w:rPr>
                <w:spacing w:val="-2"/>
                <w:sz w:val="22"/>
              </w:rPr>
              <w:t>Finalizado.</w:t>
            </w:r>
          </w:p>
        </w:tc>
      </w:tr>
      <w:tr>
        <w:trPr>
          <w:trHeight w:val="2563" w:hRule="atLeast"/>
        </w:trPr>
        <w:tc>
          <w:tcPr>
            <w:tcW w:w="2054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03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al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04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de </w:t>
            </w:r>
            <w:r>
              <w:rPr>
                <w:spacing w:val="-2"/>
                <w:sz w:val="24"/>
              </w:rPr>
              <w:t>diciembre.</w:t>
            </w:r>
          </w:p>
        </w:tc>
        <w:tc>
          <w:tcPr>
            <w:tcW w:w="1774" w:type="dxa"/>
          </w:tcPr>
          <w:p>
            <w:pPr>
              <w:pStyle w:val="TableParagraph"/>
              <w:ind w:left="70" w:right="222"/>
              <w:rPr>
                <w:sz w:val="24"/>
              </w:rPr>
            </w:pPr>
            <w:r>
              <w:rPr>
                <w:spacing w:val="-2"/>
                <w:sz w:val="24"/>
              </w:rPr>
              <w:t>Asignación especial: REVISION REPORTE FICHAS</w:t>
            </w:r>
          </w:p>
        </w:tc>
        <w:tc>
          <w:tcPr>
            <w:tcW w:w="2551" w:type="dxa"/>
          </w:tcPr>
          <w:p>
            <w:pPr>
              <w:pStyle w:val="TableParagraph"/>
              <w:ind w:right="669"/>
              <w:jc w:val="both"/>
              <w:rPr>
                <w:sz w:val="24"/>
              </w:rPr>
            </w:pPr>
            <w:r>
              <w:rPr>
                <w:sz w:val="24"/>
              </w:rPr>
              <w:t>Se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revisan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y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valida información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de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las siguientes fichas:</w:t>
            </w:r>
          </w:p>
          <w:p>
            <w:pPr>
              <w:pStyle w:val="TableParagraph"/>
              <w:spacing w:before="1"/>
              <w:ind w:left="0"/>
              <w:rPr>
                <w:b/>
                <w:sz w:val="24"/>
              </w:rPr>
            </w:pPr>
          </w:p>
          <w:p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3004256-</w:t>
            </w:r>
            <w:r>
              <w:rPr>
                <w:spacing w:val="-2"/>
                <w:sz w:val="24"/>
              </w:rPr>
              <w:t>3000168-</w:t>
            </w:r>
          </w:p>
          <w:p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3000449-</w:t>
            </w:r>
            <w:r>
              <w:rPr>
                <w:spacing w:val="-2"/>
                <w:sz w:val="24"/>
              </w:rPr>
              <w:t>3131809.</w:t>
            </w:r>
          </w:p>
        </w:tc>
        <w:tc>
          <w:tcPr>
            <w:tcW w:w="3120" w:type="dxa"/>
          </w:tcPr>
          <w:p>
            <w:pPr>
              <w:pStyle w:val="TableParagraph"/>
              <w:spacing w:line="268" w:lineRule="exact"/>
              <w:ind w:left="70"/>
              <w:rPr>
                <w:sz w:val="22"/>
              </w:rPr>
            </w:pPr>
            <w:r>
              <w:rPr>
                <w:spacing w:val="-2"/>
                <w:sz w:val="22"/>
              </w:rPr>
              <w:t>Finalizado.</w:t>
            </w:r>
          </w:p>
        </w:tc>
      </w:tr>
      <w:tr>
        <w:trPr>
          <w:trHeight w:val="2563" w:hRule="atLeast"/>
        </w:trPr>
        <w:tc>
          <w:tcPr>
            <w:tcW w:w="2054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05/12/2025</w:t>
            </w:r>
          </w:p>
        </w:tc>
        <w:tc>
          <w:tcPr>
            <w:tcW w:w="1774" w:type="dxa"/>
          </w:tcPr>
          <w:p>
            <w:pPr>
              <w:pStyle w:val="TableParagraph"/>
              <w:ind w:left="70" w:right="76"/>
              <w:rPr>
                <w:sz w:val="22"/>
              </w:rPr>
            </w:pPr>
            <w:r>
              <w:rPr>
                <w:spacing w:val="-2"/>
                <w:sz w:val="22"/>
              </w:rPr>
              <w:t>Validación seguimiento</w:t>
            </w:r>
            <w:r>
              <w:rPr>
                <w:spacing w:val="40"/>
                <w:sz w:val="22"/>
              </w:rPr>
              <w:t> </w:t>
            </w:r>
            <w:r>
              <w:rPr>
                <w:sz w:val="22"/>
              </w:rPr>
              <w:t>fichas cambio de estado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03:00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p.m.</w:t>
            </w:r>
          </w:p>
        </w:tc>
        <w:tc>
          <w:tcPr>
            <w:tcW w:w="2551" w:type="dxa"/>
          </w:tcPr>
          <w:p>
            <w:pPr>
              <w:pStyle w:val="TableParagraph"/>
              <w:ind w:right="92"/>
              <w:rPr>
                <w:sz w:val="22"/>
              </w:rPr>
            </w:pPr>
            <w:r>
              <w:rPr>
                <w:sz w:val="22"/>
              </w:rPr>
              <w:t>Se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realiza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seguimiento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a fichas septiembre, octubre, noviembre.</w:t>
            </w:r>
          </w:p>
        </w:tc>
        <w:tc>
          <w:tcPr>
            <w:tcW w:w="3120" w:type="dxa"/>
          </w:tcPr>
          <w:p>
            <w:pPr>
              <w:pStyle w:val="TableParagraph"/>
              <w:spacing w:line="268" w:lineRule="exact"/>
              <w:ind w:left="70"/>
              <w:rPr>
                <w:sz w:val="22"/>
              </w:rPr>
            </w:pPr>
            <w:r>
              <w:rPr>
                <w:spacing w:val="-2"/>
                <w:sz w:val="22"/>
              </w:rPr>
              <w:t>Finalizado.</w:t>
            </w:r>
          </w:p>
        </w:tc>
      </w:tr>
    </w:tbl>
    <w:p>
      <w:pPr>
        <w:spacing w:line="240" w:lineRule="auto" w:before="11"/>
        <w:rPr>
          <w:b/>
          <w:sz w:val="16"/>
        </w:rPr>
      </w:pPr>
    </w:p>
    <w:p>
      <w:pPr>
        <w:pStyle w:val="ListParagraph"/>
        <w:numPr>
          <w:ilvl w:val="0"/>
          <w:numId w:val="1"/>
        </w:numPr>
        <w:tabs>
          <w:tab w:pos="1021" w:val="left" w:leader="none"/>
          <w:tab w:pos="1022" w:val="left" w:leader="none"/>
        </w:tabs>
        <w:spacing w:line="240" w:lineRule="auto" w:before="72" w:after="0"/>
        <w:ind w:left="1021" w:right="988" w:hanging="360"/>
        <w:jc w:val="left"/>
        <w:rPr>
          <w:rFonts w:ascii="Symbol" w:hAnsi="Symbol"/>
          <w:sz w:val="20"/>
        </w:rPr>
      </w:pPr>
      <w:r>
        <w:rPr>
          <w:sz w:val="24"/>
        </w:rPr>
        <w:t>se</w:t>
      </w:r>
      <w:r>
        <w:rPr>
          <w:spacing w:val="-2"/>
          <w:sz w:val="24"/>
        </w:rPr>
        <w:t> </w:t>
      </w:r>
      <w:r>
        <w:rPr>
          <w:sz w:val="24"/>
        </w:rPr>
        <w:t>implementa</w:t>
      </w:r>
      <w:r>
        <w:rPr>
          <w:spacing w:val="-4"/>
          <w:sz w:val="24"/>
        </w:rPr>
        <w:t> </w:t>
      </w:r>
      <w:r>
        <w:rPr>
          <w:sz w:val="24"/>
        </w:rPr>
        <w:t>buena</w:t>
      </w:r>
      <w:r>
        <w:rPr>
          <w:spacing w:val="-5"/>
          <w:sz w:val="24"/>
        </w:rPr>
        <w:t> </w:t>
      </w:r>
      <w:r>
        <w:rPr>
          <w:sz w:val="24"/>
        </w:rPr>
        <w:t>práctica</w:t>
      </w:r>
      <w:r>
        <w:rPr>
          <w:spacing w:val="-3"/>
          <w:sz w:val="24"/>
        </w:rPr>
        <w:t> </w:t>
      </w:r>
      <w:r>
        <w:rPr>
          <w:sz w:val="24"/>
        </w:rPr>
        <w:t>en</w:t>
      </w:r>
      <w:r>
        <w:rPr>
          <w:spacing w:val="-3"/>
          <w:sz w:val="24"/>
        </w:rPr>
        <w:t> </w:t>
      </w:r>
      <w:r>
        <w:rPr>
          <w:sz w:val="24"/>
        </w:rPr>
        <w:t>modelo</w:t>
      </w:r>
      <w:r>
        <w:rPr>
          <w:spacing w:val="-4"/>
          <w:sz w:val="24"/>
        </w:rPr>
        <w:t> </w:t>
      </w:r>
      <w:r>
        <w:rPr>
          <w:sz w:val="24"/>
        </w:rPr>
        <w:t>responsive</w:t>
      </w:r>
      <w:r>
        <w:rPr>
          <w:spacing w:val="-3"/>
          <w:sz w:val="24"/>
        </w:rPr>
        <w:t> </w:t>
      </w:r>
      <w:r>
        <w:rPr>
          <w:sz w:val="24"/>
        </w:rPr>
        <w:t>y</w:t>
      </w:r>
      <w:r>
        <w:rPr>
          <w:spacing w:val="-3"/>
          <w:sz w:val="24"/>
        </w:rPr>
        <w:t> </w:t>
      </w:r>
      <w:r>
        <w:rPr>
          <w:sz w:val="24"/>
        </w:rPr>
        <w:t>adecuación</w:t>
      </w:r>
      <w:r>
        <w:rPr>
          <w:spacing w:val="-4"/>
          <w:sz w:val="24"/>
        </w:rPr>
        <w:t> </w:t>
      </w:r>
      <w:r>
        <w:rPr>
          <w:sz w:val="24"/>
        </w:rPr>
        <w:t>de</w:t>
      </w:r>
      <w:r>
        <w:rPr>
          <w:spacing w:val="-5"/>
          <w:sz w:val="24"/>
        </w:rPr>
        <w:t> </w:t>
      </w:r>
      <w:r>
        <w:rPr>
          <w:sz w:val="24"/>
        </w:rPr>
        <w:t>los</w:t>
      </w:r>
      <w:r>
        <w:rPr>
          <w:spacing w:val="-4"/>
          <w:sz w:val="24"/>
        </w:rPr>
        <w:t> </w:t>
      </w:r>
      <w:r>
        <w:rPr>
          <w:sz w:val="24"/>
        </w:rPr>
        <w:t>diseños según las reuniones.</w:t>
      </w:r>
    </w:p>
    <w:p>
      <w:pPr>
        <w:pStyle w:val="ListParagraph"/>
        <w:numPr>
          <w:ilvl w:val="0"/>
          <w:numId w:val="1"/>
        </w:numPr>
        <w:tabs>
          <w:tab w:pos="1021" w:val="left" w:leader="none"/>
          <w:tab w:pos="1022" w:val="left" w:leader="none"/>
        </w:tabs>
        <w:spacing w:line="240" w:lineRule="auto" w:before="2" w:after="0"/>
        <w:ind w:left="1021" w:right="1304" w:hanging="360"/>
        <w:jc w:val="left"/>
        <w:rPr>
          <w:rFonts w:ascii="Symbol" w:hAnsi="Symbol"/>
          <w:sz w:val="20"/>
        </w:rPr>
      </w:pPr>
      <w:r>
        <w:rPr>
          <w:sz w:val="24"/>
        </w:rPr>
        <w:t>Se</w:t>
      </w:r>
      <w:r>
        <w:rPr>
          <w:spacing w:val="-2"/>
          <w:sz w:val="24"/>
        </w:rPr>
        <w:t> </w:t>
      </w:r>
      <w:r>
        <w:rPr>
          <w:sz w:val="24"/>
        </w:rPr>
        <w:t>trabaja</w:t>
      </w:r>
      <w:r>
        <w:rPr>
          <w:spacing w:val="-4"/>
          <w:sz w:val="24"/>
        </w:rPr>
        <w:t> </w:t>
      </w:r>
      <w:r>
        <w:rPr>
          <w:sz w:val="24"/>
        </w:rPr>
        <w:t>en</w:t>
      </w:r>
      <w:r>
        <w:rPr>
          <w:spacing w:val="-3"/>
          <w:sz w:val="24"/>
        </w:rPr>
        <w:t> </w:t>
      </w:r>
      <w:r>
        <w:rPr>
          <w:sz w:val="24"/>
        </w:rPr>
        <w:t>la</w:t>
      </w:r>
      <w:r>
        <w:rPr>
          <w:spacing w:val="-2"/>
          <w:sz w:val="24"/>
        </w:rPr>
        <w:t> </w:t>
      </w:r>
      <w:r>
        <w:rPr>
          <w:sz w:val="24"/>
        </w:rPr>
        <w:t>redacción</w:t>
      </w:r>
      <w:r>
        <w:rPr>
          <w:spacing w:val="-2"/>
          <w:sz w:val="24"/>
        </w:rPr>
        <w:t> </w:t>
      </w:r>
      <w:r>
        <w:rPr>
          <w:sz w:val="24"/>
        </w:rPr>
        <w:t>y</w:t>
      </w:r>
      <w:r>
        <w:rPr>
          <w:spacing w:val="-3"/>
          <w:sz w:val="24"/>
        </w:rPr>
        <w:t> </w:t>
      </w:r>
      <w:r>
        <w:rPr>
          <w:sz w:val="24"/>
        </w:rPr>
        <w:t>la</w:t>
      </w:r>
      <w:r>
        <w:rPr>
          <w:spacing w:val="-5"/>
          <w:sz w:val="24"/>
        </w:rPr>
        <w:t> </w:t>
      </w:r>
      <w:r>
        <w:rPr>
          <w:sz w:val="24"/>
        </w:rPr>
        <w:t>respuesta</w:t>
      </w:r>
      <w:r>
        <w:rPr>
          <w:spacing w:val="-5"/>
          <w:sz w:val="24"/>
        </w:rPr>
        <w:t> </w:t>
      </w:r>
      <w:r>
        <w:rPr>
          <w:sz w:val="24"/>
        </w:rPr>
        <w:t>oportuna</w:t>
      </w:r>
      <w:r>
        <w:rPr>
          <w:spacing w:val="-3"/>
          <w:sz w:val="24"/>
        </w:rPr>
        <w:t> </w:t>
      </w:r>
      <w:r>
        <w:rPr>
          <w:sz w:val="24"/>
        </w:rPr>
        <w:t>para</w:t>
      </w:r>
      <w:r>
        <w:rPr>
          <w:spacing w:val="-4"/>
          <w:sz w:val="24"/>
        </w:rPr>
        <w:t> </w:t>
      </w:r>
      <w:r>
        <w:rPr>
          <w:sz w:val="24"/>
        </w:rPr>
        <w:t>cada</w:t>
      </w:r>
      <w:r>
        <w:rPr>
          <w:spacing w:val="-3"/>
          <w:sz w:val="24"/>
        </w:rPr>
        <w:t> </w:t>
      </w:r>
      <w:r>
        <w:rPr>
          <w:sz w:val="24"/>
        </w:rPr>
        <w:t>caso</w:t>
      </w:r>
      <w:r>
        <w:rPr>
          <w:spacing w:val="-4"/>
          <w:sz w:val="24"/>
        </w:rPr>
        <w:t> </w:t>
      </w:r>
      <w:r>
        <w:rPr>
          <w:sz w:val="24"/>
        </w:rPr>
        <w:t>asignado</w:t>
      </w:r>
      <w:r>
        <w:rPr>
          <w:spacing w:val="-2"/>
          <w:sz w:val="24"/>
        </w:rPr>
        <w:t> </w:t>
      </w:r>
      <w:r>
        <w:rPr>
          <w:sz w:val="24"/>
        </w:rPr>
        <w:t>en </w:t>
      </w:r>
      <w:r>
        <w:rPr>
          <w:spacing w:val="-2"/>
          <w:sz w:val="24"/>
        </w:rPr>
        <w:t>masa.</w:t>
      </w:r>
    </w:p>
    <w:p>
      <w:pPr>
        <w:spacing w:after="0" w:line="240" w:lineRule="auto"/>
        <w:jc w:val="left"/>
        <w:rPr>
          <w:rFonts w:ascii="Symbol" w:hAnsi="Symbol"/>
          <w:sz w:val="20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sz w:val="20"/>
        </w:rPr>
      </w:pPr>
    </w:p>
    <w:p>
      <w:pPr>
        <w:pStyle w:val="BodyText"/>
        <w:spacing w:before="207"/>
        <w:ind w:left="302"/>
      </w:pPr>
      <w:r>
        <w:rPr/>
        <w:t>EVIDENCIAS</w:t>
      </w:r>
      <w:r>
        <w:rPr>
          <w:spacing w:val="-3"/>
        </w:rPr>
        <w:t> </w:t>
      </w:r>
      <w:r>
        <w:rPr/>
        <w:t>DE</w:t>
      </w:r>
      <w:r>
        <w:rPr>
          <w:spacing w:val="-1"/>
        </w:rPr>
        <w:t> </w:t>
      </w:r>
      <w:r>
        <w:rPr/>
        <w:t>LOS</w:t>
      </w:r>
      <w:r>
        <w:rPr>
          <w:spacing w:val="-5"/>
        </w:rPr>
        <w:t> </w:t>
      </w:r>
      <w:r>
        <w:rPr>
          <w:spacing w:val="-2"/>
        </w:rPr>
        <w:t>ENTREGABLES</w:t>
      </w:r>
    </w:p>
    <w:p>
      <w:pPr>
        <w:spacing w:line="240" w:lineRule="auto" w:before="9"/>
        <w:rPr>
          <w:b/>
          <w:sz w:val="22"/>
        </w:rPr>
      </w:pPr>
    </w:p>
    <w:p>
      <w:pPr>
        <w:spacing w:before="1"/>
        <w:ind w:left="302" w:right="0" w:firstLine="0"/>
        <w:jc w:val="left"/>
        <w:rPr>
          <w:sz w:val="24"/>
        </w:rPr>
      </w:pPr>
      <w:r>
        <w:rPr>
          <w:sz w:val="24"/>
        </w:rPr>
        <w:t>A</w:t>
      </w:r>
      <w:r>
        <w:rPr>
          <w:spacing w:val="-4"/>
          <w:sz w:val="24"/>
        </w:rPr>
        <w:t> </w:t>
      </w:r>
      <w:r>
        <w:rPr>
          <w:sz w:val="24"/>
        </w:rPr>
        <w:t>continuación,</w:t>
      </w:r>
      <w:r>
        <w:rPr>
          <w:spacing w:val="-2"/>
          <w:sz w:val="24"/>
        </w:rPr>
        <w:t> </w:t>
      </w:r>
      <w:r>
        <w:rPr>
          <w:sz w:val="24"/>
        </w:rPr>
        <w:t>se</w:t>
      </w:r>
      <w:r>
        <w:rPr>
          <w:spacing w:val="-1"/>
          <w:sz w:val="24"/>
        </w:rPr>
        <w:t> </w:t>
      </w:r>
      <w:r>
        <w:rPr>
          <w:sz w:val="24"/>
        </w:rPr>
        <w:t>puede</w:t>
      </w:r>
      <w:r>
        <w:rPr>
          <w:spacing w:val="-1"/>
          <w:sz w:val="24"/>
        </w:rPr>
        <w:t> </w:t>
      </w:r>
      <w:r>
        <w:rPr>
          <w:sz w:val="24"/>
        </w:rPr>
        <w:t>observar</w:t>
      </w:r>
      <w:r>
        <w:rPr>
          <w:spacing w:val="-2"/>
          <w:sz w:val="24"/>
        </w:rPr>
        <w:t> </w:t>
      </w:r>
      <w:r>
        <w:rPr>
          <w:sz w:val="24"/>
        </w:rPr>
        <w:t>las</w:t>
      </w:r>
      <w:r>
        <w:rPr>
          <w:spacing w:val="-2"/>
          <w:sz w:val="24"/>
        </w:rPr>
        <w:t> </w:t>
      </w:r>
      <w:r>
        <w:rPr>
          <w:sz w:val="24"/>
        </w:rPr>
        <w:t>pruebas</w:t>
      </w:r>
      <w:r>
        <w:rPr>
          <w:spacing w:val="-4"/>
          <w:sz w:val="24"/>
        </w:rPr>
        <w:t> </w:t>
      </w:r>
      <w:r>
        <w:rPr>
          <w:sz w:val="24"/>
        </w:rPr>
        <w:t>referentes</w:t>
      </w:r>
      <w:r>
        <w:rPr>
          <w:spacing w:val="-4"/>
          <w:sz w:val="24"/>
        </w:rPr>
        <w:t> </w:t>
      </w:r>
      <w:r>
        <w:rPr>
          <w:sz w:val="24"/>
        </w:rPr>
        <w:t>a</w:t>
      </w:r>
      <w:r>
        <w:rPr>
          <w:spacing w:val="-2"/>
          <w:sz w:val="24"/>
        </w:rPr>
        <w:t> </w:t>
      </w:r>
      <w:r>
        <w:rPr>
          <w:sz w:val="24"/>
        </w:rPr>
        <w:t>los</w:t>
      </w:r>
      <w:r>
        <w:rPr>
          <w:spacing w:val="-4"/>
          <w:sz w:val="24"/>
        </w:rPr>
        <w:t> </w:t>
      </w:r>
      <w:r>
        <w:rPr>
          <w:spacing w:val="-2"/>
          <w:sz w:val="24"/>
        </w:rPr>
        <w:t>entregables:</w:t>
      </w:r>
    </w:p>
    <w:p>
      <w:pPr>
        <w:spacing w:line="240" w:lineRule="auto" w:before="11"/>
        <w:rPr>
          <w:sz w:val="22"/>
        </w:rPr>
      </w:pPr>
    </w:p>
    <w:p>
      <w:pPr>
        <w:spacing w:before="1"/>
        <w:ind w:left="302" w:right="0" w:firstLine="0"/>
        <w:jc w:val="left"/>
        <w:rPr>
          <w:sz w:val="24"/>
        </w:rPr>
      </w:pPr>
      <w:r>
        <w:rPr>
          <w:sz w:val="24"/>
        </w:rPr>
        <w:t>Casos</w:t>
      </w:r>
      <w:r>
        <w:rPr>
          <w:spacing w:val="-1"/>
          <w:sz w:val="24"/>
        </w:rPr>
        <w:t> </w:t>
      </w:r>
      <w:r>
        <w:rPr>
          <w:sz w:val="24"/>
        </w:rPr>
        <w:t>gestionados</w:t>
      </w:r>
      <w:r>
        <w:rPr>
          <w:spacing w:val="-3"/>
          <w:sz w:val="24"/>
        </w:rPr>
        <w:t> </w:t>
      </w:r>
      <w:r>
        <w:rPr>
          <w:sz w:val="24"/>
        </w:rPr>
        <w:t>en</w:t>
      </w:r>
      <w:r>
        <w:rPr>
          <w:spacing w:val="-2"/>
          <w:sz w:val="24"/>
        </w:rPr>
        <w:t> </w:t>
      </w:r>
      <w:r>
        <w:rPr>
          <w:sz w:val="24"/>
        </w:rPr>
        <w:t>GLPI:</w:t>
      </w:r>
      <w:r>
        <w:rPr>
          <w:spacing w:val="-1"/>
          <w:sz w:val="24"/>
        </w:rPr>
        <w:t> </w:t>
      </w:r>
      <w:r>
        <w:rPr>
          <w:sz w:val="24"/>
        </w:rPr>
        <w:t>capturas</w:t>
      </w:r>
      <w:r>
        <w:rPr>
          <w:spacing w:val="-3"/>
          <w:sz w:val="24"/>
        </w:rPr>
        <w:t> </w:t>
      </w:r>
      <w:r>
        <w:rPr>
          <w:sz w:val="24"/>
        </w:rPr>
        <w:t>de</w:t>
      </w:r>
      <w:r>
        <w:rPr>
          <w:spacing w:val="-3"/>
          <w:sz w:val="24"/>
        </w:rPr>
        <w:t> </w:t>
      </w:r>
      <w:r>
        <w:rPr>
          <w:sz w:val="24"/>
        </w:rPr>
        <w:t>pantalla</w:t>
      </w:r>
      <w:r>
        <w:rPr>
          <w:spacing w:val="-6"/>
          <w:sz w:val="24"/>
        </w:rPr>
        <w:t> </w:t>
      </w:r>
      <w:r>
        <w:rPr>
          <w:sz w:val="24"/>
        </w:rPr>
        <w:t>de algunos</w:t>
      </w:r>
      <w:r>
        <w:rPr>
          <w:spacing w:val="-4"/>
          <w:sz w:val="24"/>
        </w:rPr>
        <w:t> </w:t>
      </w:r>
      <w:r>
        <w:rPr>
          <w:sz w:val="24"/>
        </w:rPr>
        <w:t>casos resueltos</w:t>
      </w:r>
      <w:r>
        <w:rPr>
          <w:spacing w:val="-2"/>
          <w:sz w:val="24"/>
        </w:rPr>
        <w:t> </w:t>
      </w:r>
      <w:r>
        <w:rPr>
          <w:sz w:val="24"/>
        </w:rPr>
        <w:t>en</w:t>
      </w:r>
      <w:r>
        <w:rPr>
          <w:spacing w:val="-1"/>
          <w:sz w:val="24"/>
        </w:rPr>
        <w:t> </w:t>
      </w:r>
      <w:r>
        <w:rPr>
          <w:spacing w:val="-4"/>
          <w:sz w:val="24"/>
        </w:rPr>
        <w:t>GLPI</w:t>
      </w:r>
    </w:p>
    <w:p>
      <w:pPr>
        <w:spacing w:after="0"/>
        <w:jc w:val="left"/>
        <w:rPr>
          <w:sz w:val="24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sz w:val="20"/>
        </w:rPr>
      </w:pPr>
    </w:p>
    <w:p>
      <w:pPr>
        <w:pStyle w:val="BodyText"/>
        <w:spacing w:before="207"/>
        <w:ind w:left="302"/>
      </w:pPr>
      <w:r>
        <w:rPr>
          <w:u w:val="single"/>
        </w:rPr>
        <w:t>Casos</w:t>
      </w:r>
      <w:r>
        <w:rPr>
          <w:spacing w:val="-5"/>
          <w:u w:val="single"/>
        </w:rPr>
        <w:t> </w:t>
      </w:r>
      <w:r>
        <w:rPr>
          <w:u w:val="single"/>
        </w:rPr>
        <w:t>asignados (Aparezco</w:t>
      </w:r>
      <w:r>
        <w:rPr>
          <w:spacing w:val="-2"/>
          <w:u w:val="single"/>
        </w:rPr>
        <w:t> </w:t>
      </w:r>
      <w:r>
        <w:rPr>
          <w:u w:val="single"/>
        </w:rPr>
        <w:t>como</w:t>
      </w:r>
      <w:r>
        <w:rPr>
          <w:spacing w:val="-4"/>
          <w:u w:val="single"/>
        </w:rPr>
        <w:t> </w:t>
      </w:r>
      <w:r>
        <w:rPr>
          <w:u w:val="single"/>
        </w:rPr>
        <w:t>dueña</w:t>
      </w:r>
      <w:r>
        <w:rPr>
          <w:spacing w:val="-4"/>
          <w:u w:val="single"/>
        </w:rPr>
        <w:t> </w:t>
      </w:r>
      <w:r>
        <w:rPr>
          <w:u w:val="single"/>
        </w:rPr>
        <w:t>en </w:t>
      </w:r>
      <w:r>
        <w:rPr>
          <w:spacing w:val="-4"/>
          <w:u w:val="single"/>
        </w:rPr>
        <w:t>GLPI</w:t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3"/>
        <w:rPr>
          <w:b/>
          <w:sz w:val="13"/>
        </w:rPr>
      </w:pPr>
      <w:r>
        <w:rPr/>
        <w:drawing>
          <wp:anchor distT="0" distB="0" distL="0" distR="0" allowOverlap="1" layoutInCell="1" locked="0" behindDoc="0" simplePos="0" relativeHeight="3">
            <wp:simplePos x="0" y="0"/>
            <wp:positionH relativeFrom="page">
              <wp:posOffset>1076325</wp:posOffset>
            </wp:positionH>
            <wp:positionV relativeFrom="paragraph">
              <wp:posOffset>118230</wp:posOffset>
            </wp:positionV>
            <wp:extent cx="5584597" cy="2587752"/>
            <wp:effectExtent l="0" t="0" r="0" b="0"/>
            <wp:wrapTopAndBottom/>
            <wp:docPr id="3" name="image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2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84597" cy="25877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13"/>
        </w:rPr>
      </w:pPr>
      <w:r>
        <w:rPr/>
        <w:drawing>
          <wp:anchor distT="0" distB="0" distL="0" distR="0" allowOverlap="1" layoutInCell="1" locked="0" behindDoc="0" simplePos="0" relativeHeight="4">
            <wp:simplePos x="0" y="0"/>
            <wp:positionH relativeFrom="page">
              <wp:posOffset>1076325</wp:posOffset>
            </wp:positionH>
            <wp:positionV relativeFrom="paragraph">
              <wp:posOffset>116009</wp:posOffset>
            </wp:positionV>
            <wp:extent cx="5600468" cy="2624328"/>
            <wp:effectExtent l="0" t="0" r="0" b="0"/>
            <wp:wrapTopAndBottom/>
            <wp:docPr id="5" name="image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3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00468" cy="26243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13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pStyle w:val="BodyText"/>
        <w:spacing w:before="207"/>
        <w:ind w:left="302"/>
      </w:pPr>
      <w:r>
        <w:rPr>
          <w:u w:val="single"/>
        </w:rPr>
        <w:t>Casos</w:t>
      </w:r>
      <w:r>
        <w:rPr>
          <w:spacing w:val="-2"/>
          <w:u w:val="single"/>
        </w:rPr>
        <w:t> </w:t>
      </w:r>
      <w:r>
        <w:rPr>
          <w:u w:val="single"/>
        </w:rPr>
        <w:t>de</w:t>
      </w:r>
      <w:r>
        <w:rPr>
          <w:spacing w:val="-4"/>
          <w:u w:val="single"/>
        </w:rPr>
        <w:t> </w:t>
      </w:r>
      <w:r>
        <w:rPr>
          <w:u w:val="single"/>
        </w:rPr>
        <w:t>apoyo</w:t>
      </w:r>
      <w:r>
        <w:rPr>
          <w:spacing w:val="-1"/>
          <w:u w:val="single"/>
        </w:rPr>
        <w:t> </w:t>
      </w:r>
      <w:r>
        <w:rPr>
          <w:u w:val="single"/>
        </w:rPr>
        <w:t>(Aparezco</w:t>
      </w:r>
      <w:r>
        <w:rPr>
          <w:spacing w:val="-2"/>
          <w:u w:val="single"/>
        </w:rPr>
        <w:t> </w:t>
      </w:r>
      <w:r>
        <w:rPr>
          <w:u w:val="single"/>
        </w:rPr>
        <w:t>como</w:t>
      </w:r>
      <w:r>
        <w:rPr>
          <w:spacing w:val="-3"/>
          <w:u w:val="single"/>
        </w:rPr>
        <w:t> </w:t>
      </w:r>
      <w:r>
        <w:rPr>
          <w:u w:val="single"/>
        </w:rPr>
        <w:t>observador</w:t>
      </w:r>
      <w:r>
        <w:rPr>
          <w:spacing w:val="-2"/>
          <w:u w:val="single"/>
        </w:rPr>
        <w:t> </w:t>
      </w:r>
      <w:r>
        <w:rPr>
          <w:u w:val="single"/>
        </w:rPr>
        <w:t>en</w:t>
      </w:r>
      <w:r>
        <w:rPr>
          <w:spacing w:val="-3"/>
          <w:u w:val="single"/>
        </w:rPr>
        <w:t> </w:t>
      </w:r>
      <w:r>
        <w:rPr>
          <w:spacing w:val="-2"/>
          <w:u w:val="single"/>
        </w:rPr>
        <w:t>GLPI)</w:t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4"/>
        </w:rPr>
      </w:pPr>
      <w:r>
        <w:rPr/>
        <w:drawing>
          <wp:anchor distT="0" distB="0" distL="0" distR="0" allowOverlap="1" layoutInCell="1" locked="0" behindDoc="0" simplePos="0" relativeHeight="5">
            <wp:simplePos x="0" y="0"/>
            <wp:positionH relativeFrom="page">
              <wp:posOffset>1076325</wp:posOffset>
            </wp:positionH>
            <wp:positionV relativeFrom="paragraph">
              <wp:posOffset>201326</wp:posOffset>
            </wp:positionV>
            <wp:extent cx="5602826" cy="2596896"/>
            <wp:effectExtent l="0" t="0" r="0" b="0"/>
            <wp:wrapTopAndBottom/>
            <wp:docPr id="7" name="image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" name="image4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02826" cy="25968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5"/>
        <w:rPr>
          <w:b/>
          <w:sz w:val="13"/>
        </w:rPr>
      </w:pPr>
      <w:r>
        <w:rPr/>
        <w:drawing>
          <wp:anchor distT="0" distB="0" distL="0" distR="0" allowOverlap="1" layoutInCell="1" locked="0" behindDoc="0" simplePos="0" relativeHeight="6">
            <wp:simplePos x="0" y="0"/>
            <wp:positionH relativeFrom="page">
              <wp:posOffset>1076325</wp:posOffset>
            </wp:positionH>
            <wp:positionV relativeFrom="paragraph">
              <wp:posOffset>119184</wp:posOffset>
            </wp:positionV>
            <wp:extent cx="5603624" cy="2587752"/>
            <wp:effectExtent l="0" t="0" r="0" b="0"/>
            <wp:wrapTopAndBottom/>
            <wp:docPr id="9" name="image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" name="image5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03624" cy="25877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13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pStyle w:val="BodyText"/>
        <w:spacing w:before="207"/>
        <w:ind w:left="302"/>
      </w:pPr>
      <w:r>
        <w:rPr>
          <w:u w:val="single"/>
        </w:rPr>
        <w:t>Actividades</w:t>
      </w:r>
      <w:r>
        <w:rPr>
          <w:spacing w:val="-7"/>
          <w:u w:val="single"/>
        </w:rPr>
        <w:t> </w:t>
      </w:r>
      <w:r>
        <w:rPr>
          <w:spacing w:val="-2"/>
          <w:u w:val="single"/>
        </w:rPr>
        <w:t>adicionales</w:t>
      </w:r>
    </w:p>
    <w:p>
      <w:pPr>
        <w:spacing w:line="240" w:lineRule="auto" w:before="7"/>
        <w:rPr>
          <w:b/>
          <w:sz w:val="18"/>
        </w:rPr>
      </w:pPr>
    </w:p>
    <w:p>
      <w:pPr>
        <w:pStyle w:val="BodyText"/>
        <w:spacing w:before="51"/>
        <w:ind w:left="302"/>
      </w:pPr>
      <w:r>
        <w:rPr>
          <w:u w:val="single"/>
        </w:rPr>
        <w:t>Validación</w:t>
      </w:r>
      <w:r>
        <w:rPr>
          <w:spacing w:val="-3"/>
          <w:u w:val="single"/>
        </w:rPr>
        <w:t> </w:t>
      </w:r>
      <w:r>
        <w:rPr>
          <w:u w:val="single"/>
        </w:rPr>
        <w:t>de seguimiento</w:t>
      </w:r>
      <w:r>
        <w:rPr>
          <w:spacing w:val="1"/>
          <w:u w:val="single"/>
        </w:rPr>
        <w:t> </w:t>
      </w:r>
      <w:r>
        <w:rPr>
          <w:u w:val="single"/>
        </w:rPr>
        <w:t>/</w:t>
      </w:r>
      <w:r>
        <w:rPr>
          <w:spacing w:val="-3"/>
          <w:u w:val="single"/>
        </w:rPr>
        <w:t> </w:t>
      </w:r>
      <w:r>
        <w:rPr>
          <w:u w:val="single"/>
        </w:rPr>
        <w:t>01 al</w:t>
      </w:r>
      <w:r>
        <w:rPr>
          <w:spacing w:val="-3"/>
          <w:u w:val="single"/>
        </w:rPr>
        <w:t> </w:t>
      </w:r>
      <w:r>
        <w:rPr>
          <w:u w:val="single"/>
        </w:rPr>
        <w:t>05</w:t>
      </w:r>
      <w:r>
        <w:rPr>
          <w:spacing w:val="-2"/>
          <w:u w:val="single"/>
        </w:rPr>
        <w:t> </w:t>
      </w:r>
      <w:r>
        <w:rPr>
          <w:u w:val="single"/>
        </w:rPr>
        <w:t>de</w:t>
      </w:r>
      <w:r>
        <w:rPr>
          <w:spacing w:val="-4"/>
          <w:u w:val="single"/>
        </w:rPr>
        <w:t> </w:t>
      </w:r>
      <w:r>
        <w:rPr>
          <w:spacing w:val="-2"/>
          <w:u w:val="single"/>
        </w:rPr>
        <w:t>diciembre</w:t>
      </w:r>
    </w:p>
    <w:p>
      <w:pPr>
        <w:spacing w:line="240" w:lineRule="auto" w:before="9"/>
        <w:rPr>
          <w:b/>
          <w:sz w:val="14"/>
        </w:rPr>
      </w:pPr>
      <w:r>
        <w:rPr/>
        <w:drawing>
          <wp:anchor distT="0" distB="0" distL="0" distR="0" allowOverlap="1" layoutInCell="1" locked="0" behindDoc="0" simplePos="0" relativeHeight="7">
            <wp:simplePos x="0" y="0"/>
            <wp:positionH relativeFrom="page">
              <wp:posOffset>1072514</wp:posOffset>
            </wp:positionH>
            <wp:positionV relativeFrom="paragraph">
              <wp:posOffset>129943</wp:posOffset>
            </wp:positionV>
            <wp:extent cx="5602034" cy="2606040"/>
            <wp:effectExtent l="0" t="0" r="0" b="0"/>
            <wp:wrapTopAndBottom/>
            <wp:docPr id="11" name="image6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" name="image6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02034" cy="2606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10"/>
        <w:rPr>
          <w:b/>
          <w:sz w:val="13"/>
        </w:rPr>
      </w:pPr>
      <w:r>
        <w:rPr/>
        <w:drawing>
          <wp:anchor distT="0" distB="0" distL="0" distR="0" allowOverlap="1" layoutInCell="1" locked="0" behindDoc="0" simplePos="0" relativeHeight="8">
            <wp:simplePos x="0" y="0"/>
            <wp:positionH relativeFrom="page">
              <wp:posOffset>1072514</wp:posOffset>
            </wp:positionH>
            <wp:positionV relativeFrom="paragraph">
              <wp:posOffset>122376</wp:posOffset>
            </wp:positionV>
            <wp:extent cx="5568223" cy="2647188"/>
            <wp:effectExtent l="0" t="0" r="0" b="0"/>
            <wp:wrapTopAndBottom/>
            <wp:docPr id="13" name="image7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" name="image7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68223" cy="26471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13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2" w:after="1"/>
        <w:rPr>
          <w:b/>
          <w:sz w:val="17"/>
        </w:rPr>
      </w:pPr>
    </w:p>
    <w:p>
      <w:pPr>
        <w:spacing w:line="240" w:lineRule="auto"/>
        <w:ind w:left="295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5599891" cy="2638044"/>
            <wp:effectExtent l="0" t="0" r="0" b="0"/>
            <wp:docPr id="15" name="image8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" name="image8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9891" cy="2638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4"/>
        <w:rPr>
          <w:b/>
          <w:sz w:val="24"/>
        </w:rPr>
      </w:pPr>
      <w:r>
        <w:rPr/>
        <w:drawing>
          <wp:anchor distT="0" distB="0" distL="0" distR="0" allowOverlap="1" layoutInCell="1" locked="0" behindDoc="0" simplePos="0" relativeHeight="9">
            <wp:simplePos x="0" y="0"/>
            <wp:positionH relativeFrom="page">
              <wp:posOffset>1076325</wp:posOffset>
            </wp:positionH>
            <wp:positionV relativeFrom="paragraph">
              <wp:posOffset>203815</wp:posOffset>
            </wp:positionV>
            <wp:extent cx="5593314" cy="2596896"/>
            <wp:effectExtent l="0" t="0" r="0" b="0"/>
            <wp:wrapTopAndBottom/>
            <wp:docPr id="17" name="image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" name="image9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3314" cy="25968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24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pStyle w:val="BodyText"/>
        <w:spacing w:before="207"/>
        <w:ind w:left="302"/>
      </w:pPr>
      <w:r>
        <w:rPr>
          <w:u w:val="single"/>
        </w:rPr>
        <w:t>Reunión</w:t>
      </w:r>
      <w:r>
        <w:rPr>
          <w:spacing w:val="-1"/>
          <w:u w:val="single"/>
        </w:rPr>
        <w:t> </w:t>
      </w:r>
      <w:r>
        <w:rPr>
          <w:u w:val="single"/>
        </w:rPr>
        <w:t>04</w:t>
      </w:r>
      <w:r>
        <w:rPr>
          <w:spacing w:val="-2"/>
          <w:u w:val="single"/>
        </w:rPr>
        <w:t> </w:t>
      </w:r>
      <w:r>
        <w:rPr>
          <w:u w:val="single"/>
        </w:rPr>
        <w:t>de</w:t>
      </w:r>
      <w:r>
        <w:rPr>
          <w:spacing w:val="-1"/>
          <w:u w:val="single"/>
        </w:rPr>
        <w:t> </w:t>
      </w:r>
      <w:r>
        <w:rPr>
          <w:spacing w:val="-2"/>
          <w:u w:val="single"/>
        </w:rPr>
        <w:t>diciembre</w:t>
      </w:r>
    </w:p>
    <w:p>
      <w:pPr>
        <w:spacing w:line="240" w:lineRule="auto" w:before="9"/>
        <w:rPr>
          <w:b/>
          <w:sz w:val="19"/>
        </w:rPr>
      </w:pPr>
      <w:r>
        <w:rPr/>
        <w:drawing>
          <wp:anchor distT="0" distB="0" distL="0" distR="0" allowOverlap="1" layoutInCell="1" locked="0" behindDoc="0" simplePos="0" relativeHeight="10">
            <wp:simplePos x="0" y="0"/>
            <wp:positionH relativeFrom="page">
              <wp:posOffset>1072514</wp:posOffset>
            </wp:positionH>
            <wp:positionV relativeFrom="paragraph">
              <wp:posOffset>168232</wp:posOffset>
            </wp:positionV>
            <wp:extent cx="5605260" cy="3108960"/>
            <wp:effectExtent l="0" t="0" r="0" b="0"/>
            <wp:wrapTopAndBottom/>
            <wp:docPr id="19" name="image10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" name="image10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05260" cy="3108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19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pStyle w:val="BodyText"/>
        <w:spacing w:before="207"/>
        <w:ind w:left="302"/>
      </w:pPr>
      <w:r>
        <w:rPr>
          <w:u w:val="single"/>
        </w:rPr>
        <w:t>Asignación</w:t>
      </w:r>
      <w:r>
        <w:rPr>
          <w:spacing w:val="-3"/>
          <w:u w:val="single"/>
        </w:rPr>
        <w:t> </w:t>
      </w:r>
      <w:r>
        <w:rPr>
          <w:u w:val="single"/>
        </w:rPr>
        <w:t>especial:</w:t>
      </w:r>
      <w:r>
        <w:rPr>
          <w:spacing w:val="-3"/>
          <w:u w:val="single"/>
        </w:rPr>
        <w:t> </w:t>
      </w:r>
      <w:r>
        <w:rPr>
          <w:u w:val="single"/>
        </w:rPr>
        <w:t>REVISIÓN</w:t>
      </w:r>
      <w:r>
        <w:rPr>
          <w:spacing w:val="-3"/>
          <w:u w:val="single"/>
        </w:rPr>
        <w:t> </w:t>
      </w:r>
      <w:r>
        <w:rPr>
          <w:u w:val="single"/>
        </w:rPr>
        <w:t>REPORTE</w:t>
      </w:r>
      <w:r>
        <w:rPr>
          <w:spacing w:val="-2"/>
          <w:u w:val="single"/>
        </w:rPr>
        <w:t> FICHAS</w:t>
      </w:r>
    </w:p>
    <w:p>
      <w:pPr>
        <w:spacing w:line="240" w:lineRule="auto" w:before="5"/>
        <w:rPr>
          <w:b/>
          <w:sz w:val="23"/>
        </w:rPr>
      </w:pPr>
      <w:r>
        <w:rPr/>
        <w:drawing>
          <wp:anchor distT="0" distB="0" distL="0" distR="0" allowOverlap="1" layoutInCell="1" locked="0" behindDoc="0" simplePos="0" relativeHeight="11">
            <wp:simplePos x="0" y="0"/>
            <wp:positionH relativeFrom="page">
              <wp:posOffset>1076325</wp:posOffset>
            </wp:positionH>
            <wp:positionV relativeFrom="paragraph">
              <wp:posOffset>197060</wp:posOffset>
            </wp:positionV>
            <wp:extent cx="5602034" cy="2606040"/>
            <wp:effectExtent l="0" t="0" r="0" b="0"/>
            <wp:wrapTopAndBottom/>
            <wp:docPr id="21" name="image1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" name="image11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02034" cy="2606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11"/>
        </w:rPr>
      </w:pPr>
      <w:r>
        <w:rPr/>
        <w:drawing>
          <wp:anchor distT="0" distB="0" distL="0" distR="0" allowOverlap="1" layoutInCell="1" locked="0" behindDoc="0" simplePos="0" relativeHeight="12">
            <wp:simplePos x="0" y="0"/>
            <wp:positionH relativeFrom="page">
              <wp:posOffset>1076325</wp:posOffset>
            </wp:positionH>
            <wp:positionV relativeFrom="paragraph">
              <wp:posOffset>100697</wp:posOffset>
            </wp:positionV>
            <wp:extent cx="5583802" cy="2596896"/>
            <wp:effectExtent l="0" t="0" r="0" b="0"/>
            <wp:wrapTopAndBottom/>
            <wp:docPr id="23" name="image1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4" name="image12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83802" cy="25968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2"/>
        <w:rPr>
          <w:b/>
          <w:sz w:val="19"/>
        </w:rPr>
      </w:pPr>
      <w:r>
        <w:rPr/>
        <w:drawing>
          <wp:anchor distT="0" distB="0" distL="0" distR="0" allowOverlap="1" layoutInCell="1" locked="0" behindDoc="0" simplePos="0" relativeHeight="13">
            <wp:simplePos x="0" y="0"/>
            <wp:positionH relativeFrom="page">
              <wp:posOffset>1138766</wp:posOffset>
            </wp:positionH>
            <wp:positionV relativeFrom="paragraph">
              <wp:posOffset>163787</wp:posOffset>
            </wp:positionV>
            <wp:extent cx="5221083" cy="352044"/>
            <wp:effectExtent l="0" t="0" r="0" b="0"/>
            <wp:wrapTopAndBottom/>
            <wp:docPr id="25" name="image1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6" name="image13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21083" cy="3520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2240" w:h="15840"/>
      <w:pgMar w:header="708" w:footer="1917" w:top="1780" w:bottom="2100" w:left="1400" w:right="9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Arial">
    <w:altName w:val="Arial"/>
    <w:charset w:val="0"/>
    <w:family w:val="swiss"/>
    <w:pitch w:val="variable"/>
  </w:font>
  <w:font w:name="Calibri">
    <w:altName w:val="Calibri"/>
    <w:charset w:val="0"/>
    <w:family w:val="swiss"/>
    <w:pitch w:val="variable"/>
  </w:font>
  <w:font w:name="Symbol">
    <w:altName w:val="Symbol"/>
    <w:charset w:val="2"/>
    <w:family w:val="roman"/>
    <w:pitch w:val="variable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b w:val="0"/>
        <w:sz w:val="20"/>
      </w:rPr>
    </w:pPr>
    <w:r>
      <w:rPr/>
      <w:pict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512.859985pt;margin-top:685.135986pt;width:18.3pt;height:13.05pt;mso-position-horizontal-relative:page;mso-position-vertical-relative:page;z-index:-15951360" type="#_x0000_t202" id="docshape1" filled="false" stroked="false">
          <v:textbox inset="0,0,0,0">
            <w:txbxContent>
              <w:p>
                <w:pPr>
                  <w:spacing w:line="245" w:lineRule="exact" w:before="0"/>
                  <w:ind w:left="60" w:right="0" w:firstLine="0"/>
                  <w:jc w:val="left"/>
                  <w:rPr>
                    <w:sz w:val="22"/>
                  </w:rPr>
                </w:pPr>
                <w:r>
                  <w:rPr>
                    <w:spacing w:val="-5"/>
                    <w:sz w:val="22"/>
                  </w:rPr>
                  <w:fldChar w:fldCharType="begin"/>
                </w:r>
                <w:r>
                  <w:rPr>
                    <w:spacing w:val="-5"/>
                    <w:sz w:val="22"/>
                  </w:rPr>
                  <w:instrText> PAGE </w:instrText>
                </w:r>
                <w:r>
                  <w:rPr>
                    <w:spacing w:val="-5"/>
                    <w:sz w:val="22"/>
                  </w:rPr>
                  <w:fldChar w:fldCharType="separate"/>
                </w:r>
                <w:r>
                  <w:rPr>
                    <w:spacing w:val="-5"/>
                    <w:sz w:val="22"/>
                  </w:rPr>
                  <w:t>10</w:t>
                </w:r>
                <w:r>
                  <w:rPr>
                    <w:spacing w:val="-5"/>
                    <w:sz w:val="22"/>
                  </w:rPr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267.609985pt;margin-top:710.815979pt;width:77pt;height:14pt;mso-position-horizontal-relative:page;mso-position-vertical-relative:page;z-index:-15950848" type="#_x0000_t202" id="docshape2" filled="false" stroked="false">
          <v:textbox inset="0,0,0,0">
            <w:txbxContent>
              <w:p>
                <w:pPr>
                  <w:spacing w:line="264" w:lineRule="exact" w:before="0"/>
                  <w:ind w:left="20" w:right="0" w:firstLine="0"/>
                  <w:jc w:val="left"/>
                  <w:rPr>
                    <w:sz w:val="24"/>
                  </w:rPr>
                </w:pPr>
                <w:r>
                  <w:rPr>
                    <w:sz w:val="24"/>
                  </w:rPr>
                  <w:t>GOR-F-012</w:t>
                </w:r>
                <w:r>
                  <w:rPr>
                    <w:spacing w:val="-3"/>
                    <w:sz w:val="24"/>
                  </w:rPr>
                  <w:t> </w:t>
                </w:r>
                <w:r>
                  <w:rPr>
                    <w:spacing w:val="-5"/>
                    <w:sz w:val="24"/>
                  </w:rPr>
                  <w:t>V03</w:t>
                </w:r>
              </w:p>
            </w:txbxContent>
          </v:textbox>
          <w10:wrap type="none"/>
        </v:shape>
      </w:pict>
    </w: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b w:val="0"/>
        <w:sz w:val="20"/>
      </w:rPr>
    </w:pPr>
    <w:r>
      <w:rPr/>
      <w:drawing>
        <wp:anchor distT="0" distB="0" distL="0" distR="0" allowOverlap="1" layoutInCell="1" locked="0" behindDoc="1" simplePos="0" relativeHeight="487364608">
          <wp:simplePos x="0" y="0"/>
          <wp:positionH relativeFrom="page">
            <wp:posOffset>3590035</wp:posOffset>
          </wp:positionH>
          <wp:positionV relativeFrom="page">
            <wp:posOffset>449580</wp:posOffset>
          </wp:positionV>
          <wp:extent cx="592327" cy="561340"/>
          <wp:effectExtent l="0" t="0" r="0" b="0"/>
          <wp:wrapNone/>
          <wp:docPr id="1" name="image1.png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2" name="image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92327" cy="5613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multiLevelType w:val="hybridMultilevel"/>
    <w:lvl w:ilvl="0">
      <w:start w:val="0"/>
      <w:numFmt w:val="bullet"/>
      <w:lvlText w:val=""/>
      <w:lvlJc w:val="left"/>
      <w:pPr>
        <w:ind w:left="1022" w:hanging="360"/>
      </w:pPr>
      <w:rPr>
        <w:rFonts w:hint="default" w:ascii="Symbol" w:hAnsi="Symbol" w:eastAsia="Symbol" w:cs="Symbol"/>
        <w:w w:val="100"/>
        <w:lang w:val="es-ES" w:eastAsia="en-US" w:bidi="ar-SA"/>
      </w:rPr>
    </w:lvl>
    <w:lvl w:ilvl="1">
      <w:start w:val="0"/>
      <w:numFmt w:val="bullet"/>
      <w:lvlText w:val="•"/>
      <w:lvlJc w:val="left"/>
      <w:pPr>
        <w:ind w:left="1910" w:hanging="360"/>
      </w:pPr>
      <w:rPr>
        <w:rFonts w:hint="default"/>
        <w:lang w:val="es-ES" w:eastAsia="en-US" w:bidi="ar-SA"/>
      </w:rPr>
    </w:lvl>
    <w:lvl w:ilvl="2">
      <w:start w:val="0"/>
      <w:numFmt w:val="bullet"/>
      <w:lvlText w:val="•"/>
      <w:lvlJc w:val="left"/>
      <w:pPr>
        <w:ind w:left="2800" w:hanging="360"/>
      </w:pPr>
      <w:rPr>
        <w:rFonts w:hint="default"/>
        <w:lang w:val="es-ES" w:eastAsia="en-US" w:bidi="ar-SA"/>
      </w:rPr>
    </w:lvl>
    <w:lvl w:ilvl="3">
      <w:start w:val="0"/>
      <w:numFmt w:val="bullet"/>
      <w:lvlText w:val="•"/>
      <w:lvlJc w:val="left"/>
      <w:pPr>
        <w:ind w:left="3690" w:hanging="360"/>
      </w:pPr>
      <w:rPr>
        <w:rFonts w:hint="default"/>
        <w:lang w:val="es-ES" w:eastAsia="en-US" w:bidi="ar-SA"/>
      </w:rPr>
    </w:lvl>
    <w:lvl w:ilvl="4">
      <w:start w:val="0"/>
      <w:numFmt w:val="bullet"/>
      <w:lvlText w:val="•"/>
      <w:lvlJc w:val="left"/>
      <w:pPr>
        <w:ind w:left="4580" w:hanging="360"/>
      </w:pPr>
      <w:rPr>
        <w:rFonts w:hint="default"/>
        <w:lang w:val="es-ES" w:eastAsia="en-US" w:bidi="ar-SA"/>
      </w:rPr>
    </w:lvl>
    <w:lvl w:ilvl="5">
      <w:start w:val="0"/>
      <w:numFmt w:val="bullet"/>
      <w:lvlText w:val="•"/>
      <w:lvlJc w:val="left"/>
      <w:pPr>
        <w:ind w:left="5470" w:hanging="360"/>
      </w:pPr>
      <w:rPr>
        <w:rFonts w:hint="default"/>
        <w:lang w:val="es-ES" w:eastAsia="en-US" w:bidi="ar-SA"/>
      </w:rPr>
    </w:lvl>
    <w:lvl w:ilvl="6">
      <w:start w:val="0"/>
      <w:numFmt w:val="bullet"/>
      <w:lvlText w:val="•"/>
      <w:lvlJc w:val="left"/>
      <w:pPr>
        <w:ind w:left="6360" w:hanging="360"/>
      </w:pPr>
      <w:rPr>
        <w:rFonts w:hint="default"/>
        <w:lang w:val="es-ES" w:eastAsia="en-US" w:bidi="ar-SA"/>
      </w:rPr>
    </w:lvl>
    <w:lvl w:ilvl="7">
      <w:start w:val="0"/>
      <w:numFmt w:val="bullet"/>
      <w:lvlText w:val="•"/>
      <w:lvlJc w:val="left"/>
      <w:pPr>
        <w:ind w:left="7250" w:hanging="360"/>
      </w:pPr>
      <w:rPr>
        <w:rFonts w:hint="default"/>
        <w:lang w:val="es-ES" w:eastAsia="en-US" w:bidi="ar-SA"/>
      </w:rPr>
    </w:lvl>
    <w:lvl w:ilvl="8">
      <w:start w:val="0"/>
      <w:numFmt w:val="bullet"/>
      <w:lvlText w:val="•"/>
      <w:lvlJc w:val="left"/>
      <w:pPr>
        <w:ind w:left="8140" w:hanging="360"/>
      </w:pPr>
      <w:rPr>
        <w:rFonts w:hint="default"/>
        <w:lang w:val="es-ES" w:eastAsia="en-US" w:bidi="ar-SA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Calibri" w:hAnsi="Calibri" w:eastAsia="Calibri" w:cs="Calibri"/>
      <w:lang w:val="es-ES" w:eastAsia="en-US" w:bidi="ar-SA"/>
    </w:rPr>
  </w:style>
  <w:style w:styleId="BodyText" w:type="paragraph">
    <w:name w:val="Body Text"/>
    <w:basedOn w:val="Normal"/>
    <w:uiPriority w:val="1"/>
    <w:qFormat/>
    <w:pPr/>
    <w:rPr>
      <w:rFonts w:ascii="Calibri" w:hAnsi="Calibri" w:eastAsia="Calibri" w:cs="Calibri"/>
      <w:b/>
      <w:bCs/>
      <w:sz w:val="24"/>
      <w:szCs w:val="24"/>
      <w:lang w:val="es-ES" w:eastAsia="en-US" w:bidi="ar-SA"/>
    </w:rPr>
  </w:style>
  <w:style w:styleId="ListParagraph" w:type="paragraph">
    <w:name w:val="List Paragraph"/>
    <w:basedOn w:val="Normal"/>
    <w:uiPriority w:val="1"/>
    <w:qFormat/>
    <w:pPr>
      <w:spacing w:before="2"/>
      <w:ind w:left="1021" w:hanging="360"/>
    </w:pPr>
    <w:rPr>
      <w:rFonts w:ascii="Calibri" w:hAnsi="Calibri" w:eastAsia="Calibri" w:cs="Calibri"/>
      <w:lang w:val="es-ES" w:eastAsia="en-US" w:bidi="ar-SA"/>
    </w:rPr>
  </w:style>
  <w:style w:styleId="TableParagraph" w:type="paragraph">
    <w:name w:val="Table Paragraph"/>
    <w:basedOn w:val="Normal"/>
    <w:uiPriority w:val="1"/>
    <w:qFormat/>
    <w:pPr>
      <w:ind w:left="69"/>
    </w:pPr>
    <w:rPr>
      <w:rFonts w:ascii="Calibri" w:hAnsi="Calibri" w:eastAsia="Calibri" w:cs="Calibri"/>
      <w:lang w:val="es-E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image" Target="media/image2.jpeg"/><Relationship Id="rId8" Type="http://schemas.openxmlformats.org/officeDocument/2006/relationships/image" Target="media/image3.jpeg"/><Relationship Id="rId9" Type="http://schemas.openxmlformats.org/officeDocument/2006/relationships/image" Target="media/image4.jpeg"/><Relationship Id="rId10" Type="http://schemas.openxmlformats.org/officeDocument/2006/relationships/image" Target="media/image5.jpeg"/><Relationship Id="rId11" Type="http://schemas.openxmlformats.org/officeDocument/2006/relationships/image" Target="media/image6.jpeg"/><Relationship Id="rId12" Type="http://schemas.openxmlformats.org/officeDocument/2006/relationships/image" Target="media/image7.jpeg"/><Relationship Id="rId13" Type="http://schemas.openxmlformats.org/officeDocument/2006/relationships/image" Target="media/image8.jpeg"/><Relationship Id="rId14" Type="http://schemas.openxmlformats.org/officeDocument/2006/relationships/image" Target="media/image9.jpeg"/><Relationship Id="rId15" Type="http://schemas.openxmlformats.org/officeDocument/2006/relationships/image" Target="media/image10.jpeg"/><Relationship Id="rId16" Type="http://schemas.openxmlformats.org/officeDocument/2006/relationships/image" Target="media/image11.jpeg"/><Relationship Id="rId17" Type="http://schemas.openxmlformats.org/officeDocument/2006/relationships/image" Target="media/image12.jpeg"/><Relationship Id="rId18" Type="http://schemas.openxmlformats.org/officeDocument/2006/relationships/image" Target="media/image13.png"/><Relationship Id="rId19" Type="http://schemas.openxmlformats.org/officeDocument/2006/relationships/numbering" Target="numbering.xml"/></Relationships>
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Leonardo Cantor</dc:creator>
  <dcterms:created xsi:type="dcterms:W3CDTF">2025-12-24T20:01:44Z</dcterms:created>
  <dcterms:modified xsi:type="dcterms:W3CDTF">2025-12-24T20:01:44Z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2025-12-05T00:00:00Z</vt:filetime>
  </property>
  <property fmtid="{D5CDD505-2E9C-101B-9397-08002B2CF9AE}" pid="3" name="Creator">
    <vt:lpwstr>Microsoft® Word 2019</vt:lpwstr>
  </property>
  <property fmtid="{D5CDD505-2E9C-101B-9397-08002B2CF9AE}" pid="4" name="LastSaved">
    <vt:filetime>2025-12-24T00:00:00Z</vt:filetime>
  </property>
  <property fmtid="{D5CDD505-2E9C-101B-9397-08002B2CF9AE}" pid="5" name="Producer">
    <vt:lpwstr>Microsoft® Word 2019</vt:lpwstr>
  </property>
</Properties>
</file>